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Default="00034B49">
      <w:pPr>
        <w:rPr>
          <w:lang w:val="es-MX"/>
        </w:rPr>
      </w:pPr>
      <w:r>
        <w:rPr>
          <w:lang w:val="es-MX"/>
        </w:rPr>
        <w:t>Institutional capacity</w:t>
      </w:r>
    </w:p>
    <w:p w:rsidR="00034B49" w:rsidRPr="00034B49" w:rsidRDefault="00034B49">
      <w:pPr>
        <w:rPr>
          <w:lang w:val="es-MX"/>
        </w:rPr>
      </w:pPr>
      <w:r>
        <w:rPr>
          <w:lang w:val="es-MX"/>
        </w:rPr>
        <w:t>El argumento no es tan lineal. Los rankings. Chile, costa rica ok, pero colombia mas o menos.</w:t>
      </w:r>
    </w:p>
    <w:sectPr w:rsidR="00034B49" w:rsidRPr="00034B49" w:rsidSect="00BA77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20"/>
  <w:characterSpacingControl w:val="doNotCompress"/>
  <w:compat/>
  <w:rsids>
    <w:rsidRoot w:val="00034B49"/>
    <w:rsid w:val="00034B49"/>
    <w:rsid w:val="000E0880"/>
    <w:rsid w:val="00533540"/>
    <w:rsid w:val="005578A6"/>
    <w:rsid w:val="006D799B"/>
    <w:rsid w:val="00A94AF8"/>
    <w:rsid w:val="00BA7769"/>
    <w:rsid w:val="00FE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69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E0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0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0E08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578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E08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E0880"/>
    <w:rPr>
      <w:rFonts w:asciiTheme="majorHAnsi" w:eastAsiaTheme="majorEastAsia" w:hAnsiTheme="majorHAnsi" w:cstheme="majorBidi"/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E08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5578A6"/>
    <w:rPr>
      <w:rFonts w:asciiTheme="majorHAnsi" w:eastAsiaTheme="majorEastAsia" w:hAnsiTheme="majorHAnsi" w:cstheme="majorBid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</cp:revision>
  <dcterms:created xsi:type="dcterms:W3CDTF">2009-09-03T10:19:00Z</dcterms:created>
  <dcterms:modified xsi:type="dcterms:W3CDTF">2009-09-03T10:20:00Z</dcterms:modified>
</cp:coreProperties>
</file>