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9A" w:rsidRDefault="00694D9A">
      <w:pPr>
        <w:rPr>
          <w:lang w:val="es-MX"/>
        </w:rPr>
      </w:pPr>
      <w:r>
        <w:rPr>
          <w:lang w:val="es-MX"/>
        </w:rPr>
        <w:t>Ayuda  memoria / ayuda burro</w:t>
      </w:r>
    </w:p>
    <w:p w:rsidR="00694D9A" w:rsidRDefault="00B767B7">
      <w:pPr>
        <w:rPr>
          <w:lang w:val="es-MX"/>
        </w:rPr>
      </w:pPr>
      <w:r>
        <w:rPr>
          <w:lang w:val="es-MX"/>
        </w:rPr>
        <w:t xml:space="preserve">(*) </w:t>
      </w:r>
      <w:r w:rsidR="00787B9A">
        <w:rPr>
          <w:lang w:val="es-MX"/>
        </w:rPr>
        <w:t xml:space="preserve">Lo que estoy haciendo con </w:t>
      </w:r>
      <w:proofErr w:type="spellStart"/>
      <w:r w:rsidR="00787B9A">
        <w:rPr>
          <w:lang w:val="es-MX"/>
        </w:rPr>
        <w:t>carlos</w:t>
      </w:r>
      <w:proofErr w:type="spellEnd"/>
      <w:r w:rsidR="00787B9A">
        <w:rPr>
          <w:lang w:val="es-MX"/>
        </w:rPr>
        <w:t xml:space="preserve"> ahora es encontrar los estándares que minimizan los costos totales esperados de E bajo información perfecta del regulador. Estos estándares pueden diferir por firma. </w:t>
      </w:r>
      <w:r w:rsidR="00622EEA">
        <w:rPr>
          <w:lang w:val="es-MX"/>
        </w:rPr>
        <w:t xml:space="preserve">Ahora, en la realidad sabemos que el regulador no puede observar los costos. Allí se nos abren dos posibilidades de modelización. Una la clásica de estándares uniformes. Dos; la quizás más realista es que el regulador utilice alguna característica observable de la firma (como ser, la rama) para fijar estándares no uniformes, del tipo </w:t>
      </w:r>
      <w:proofErr w:type="spellStart"/>
      <w:r w:rsidR="00622EEA">
        <w:rPr>
          <w:lang w:val="es-MX"/>
        </w:rPr>
        <w:t>technology-based</w:t>
      </w:r>
      <w:proofErr w:type="spellEnd"/>
      <w:r w:rsidR="00622EEA">
        <w:rPr>
          <w:lang w:val="es-MX"/>
        </w:rPr>
        <w:t xml:space="preserve">. </w:t>
      </w:r>
    </w:p>
    <w:p w:rsidR="00B767B7" w:rsidRDefault="00B767B7">
      <w:pPr>
        <w:rPr>
          <w:lang w:val="es-MX"/>
        </w:rPr>
      </w:pPr>
    </w:p>
    <w:p w:rsidR="00B767B7" w:rsidRPr="00694D9A" w:rsidRDefault="00B767B7">
      <w:pPr>
        <w:rPr>
          <w:lang w:val="es-MX"/>
        </w:rPr>
      </w:pPr>
    </w:p>
    <w:sectPr w:rsidR="00B767B7" w:rsidRPr="00694D9A" w:rsidSect="007D7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D9A"/>
    <w:rsid w:val="002F4605"/>
    <w:rsid w:val="003E1D0C"/>
    <w:rsid w:val="00533540"/>
    <w:rsid w:val="00622EEA"/>
    <w:rsid w:val="00694D9A"/>
    <w:rsid w:val="006D799B"/>
    <w:rsid w:val="00787B9A"/>
    <w:rsid w:val="007D70DC"/>
    <w:rsid w:val="00B7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2009-01-31T20:37:00Z</dcterms:created>
  <dcterms:modified xsi:type="dcterms:W3CDTF">2009-01-31T20:37:00Z</dcterms:modified>
</cp:coreProperties>
</file>