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388" w:rsidRPr="00C80388" w:rsidRDefault="00C80388" w:rsidP="00C80388">
      <w:pPr>
        <w:jc w:val="center"/>
        <w:rPr>
          <w:b/>
          <w:lang w:val="es-MX"/>
        </w:rPr>
      </w:pPr>
      <w:r w:rsidRPr="00C80388">
        <w:rPr>
          <w:b/>
          <w:lang w:val="es-MX"/>
        </w:rPr>
        <w:t>Universidad de Montevideo</w:t>
      </w:r>
    </w:p>
    <w:p w:rsidR="00C80388" w:rsidRPr="00C80388" w:rsidRDefault="00C80388" w:rsidP="00C80388">
      <w:pPr>
        <w:jc w:val="center"/>
        <w:rPr>
          <w:b/>
          <w:lang w:val="es-MX"/>
        </w:rPr>
      </w:pPr>
      <w:r w:rsidRPr="00C80388">
        <w:rPr>
          <w:b/>
          <w:lang w:val="es-MX"/>
        </w:rPr>
        <w:t>Examen de Microeconomía II</w:t>
      </w:r>
    </w:p>
    <w:p w:rsidR="00C80388" w:rsidRPr="00241C00" w:rsidRDefault="00C80388" w:rsidP="00C80388">
      <w:pPr>
        <w:jc w:val="center"/>
        <w:rPr>
          <w:b/>
          <w:lang w:val="es-MX"/>
        </w:rPr>
      </w:pPr>
      <w:r w:rsidRPr="00241C00">
        <w:rPr>
          <w:b/>
          <w:lang w:val="es-MX"/>
        </w:rPr>
        <w:t>Febrero de 2</w:t>
      </w:r>
      <w:r w:rsidR="00CC63AE" w:rsidRPr="00241C00">
        <w:rPr>
          <w:b/>
          <w:lang w:val="es-MX"/>
        </w:rPr>
        <w:t>010</w:t>
      </w:r>
    </w:p>
    <w:p w:rsidR="00C80388" w:rsidRPr="00241C00" w:rsidRDefault="00C80388" w:rsidP="00C80388">
      <w:pPr>
        <w:jc w:val="center"/>
        <w:rPr>
          <w:b/>
          <w:lang w:val="es-MX"/>
        </w:rPr>
      </w:pPr>
    </w:p>
    <w:p w:rsidR="00C80388" w:rsidRDefault="00C80388" w:rsidP="00C80388">
      <w:pPr>
        <w:jc w:val="center"/>
        <w:rPr>
          <w:b/>
          <w:lang w:val="es-MX"/>
        </w:rPr>
      </w:pPr>
      <w:r w:rsidRPr="00241C00">
        <w:rPr>
          <w:b/>
          <w:lang w:val="es-MX"/>
        </w:rPr>
        <w:t>Marcelo Caffera</w:t>
      </w:r>
    </w:p>
    <w:p w:rsidR="00A46414" w:rsidRDefault="00A46414" w:rsidP="00C80388">
      <w:pPr>
        <w:jc w:val="center"/>
        <w:rPr>
          <w:b/>
          <w:lang w:val="es-MX"/>
        </w:rPr>
      </w:pPr>
    </w:p>
    <w:p w:rsidR="00A46414" w:rsidRPr="00241C00" w:rsidRDefault="00A46414" w:rsidP="00A46414">
      <w:pPr>
        <w:rPr>
          <w:b/>
          <w:lang w:val="es-MX"/>
        </w:rPr>
      </w:pPr>
      <w:r>
        <w:rPr>
          <w:b/>
          <w:lang w:val="es-MX"/>
        </w:rPr>
        <w:t>EJERCICIO 1</w:t>
      </w:r>
    </w:p>
    <w:p w:rsidR="000F0E1F" w:rsidRDefault="00D26A02">
      <w:pPr>
        <w:rPr>
          <w:lang w:val="es-MX"/>
        </w:rPr>
      </w:pPr>
      <w:r>
        <w:rPr>
          <w:lang w:val="es-MX"/>
        </w:rPr>
        <w:t>Consideremos una economía que sólo dispone de una técnica para la producción de cada bien:</w:t>
      </w:r>
    </w:p>
    <w:tbl>
      <w:tblPr>
        <w:tblStyle w:val="Tablaconcuadrcula"/>
        <w:tblW w:w="0" w:type="auto"/>
        <w:jc w:val="center"/>
        <w:tblLook w:val="04A0"/>
      </w:tblPr>
      <w:tblGrid>
        <w:gridCol w:w="3210"/>
        <w:gridCol w:w="1170"/>
        <w:gridCol w:w="708"/>
      </w:tblGrid>
      <w:tr w:rsidR="00D26A02" w:rsidTr="00D26A02">
        <w:trPr>
          <w:jc w:val="center"/>
        </w:trPr>
        <w:tc>
          <w:tcPr>
            <w:tcW w:w="3210" w:type="dxa"/>
          </w:tcPr>
          <w:p w:rsidR="00D26A02" w:rsidRPr="00D26A02" w:rsidRDefault="00D26A02">
            <w:pPr>
              <w:ind w:firstLine="0"/>
              <w:rPr>
                <w:b/>
                <w:lang w:val="es-MX"/>
              </w:rPr>
            </w:pPr>
            <w:r>
              <w:rPr>
                <w:b/>
                <w:lang w:val="es-MX"/>
              </w:rPr>
              <w:t>Bien</w:t>
            </w:r>
          </w:p>
        </w:tc>
        <w:tc>
          <w:tcPr>
            <w:tcW w:w="1170" w:type="dxa"/>
          </w:tcPr>
          <w:p w:rsidR="00D26A02" w:rsidRPr="00D26A02" w:rsidRDefault="00D26A02">
            <w:pPr>
              <w:ind w:firstLine="0"/>
              <w:rPr>
                <w:b/>
                <w:lang w:val="es-MX"/>
              </w:rPr>
            </w:pPr>
            <w:r>
              <w:rPr>
                <w:b/>
                <w:lang w:val="es-MX"/>
              </w:rPr>
              <w:t>Alimento</w:t>
            </w:r>
          </w:p>
        </w:tc>
        <w:tc>
          <w:tcPr>
            <w:tcW w:w="708" w:type="dxa"/>
          </w:tcPr>
          <w:p w:rsidR="00D26A02" w:rsidRPr="00D26A02" w:rsidRDefault="00D26A02">
            <w:pPr>
              <w:ind w:firstLine="0"/>
              <w:rPr>
                <w:b/>
                <w:lang w:val="es-MX"/>
              </w:rPr>
            </w:pPr>
            <w:r>
              <w:rPr>
                <w:b/>
                <w:lang w:val="es-MX"/>
              </w:rPr>
              <w:t>Tela</w:t>
            </w:r>
          </w:p>
        </w:tc>
      </w:tr>
      <w:tr w:rsidR="00D26A02" w:rsidTr="00D26A02">
        <w:trPr>
          <w:jc w:val="center"/>
        </w:trPr>
        <w:tc>
          <w:tcPr>
            <w:tcW w:w="3210" w:type="dxa"/>
          </w:tcPr>
          <w:p w:rsidR="00D26A02" w:rsidRDefault="00D26A02">
            <w:pPr>
              <w:ind w:firstLine="0"/>
              <w:rPr>
                <w:lang w:val="es-MX"/>
              </w:rPr>
            </w:pPr>
            <w:r>
              <w:rPr>
                <w:lang w:val="es-MX"/>
              </w:rPr>
              <w:t>Trabajo por unidad de producto</w:t>
            </w:r>
          </w:p>
        </w:tc>
        <w:tc>
          <w:tcPr>
            <w:tcW w:w="1170" w:type="dxa"/>
          </w:tcPr>
          <w:p w:rsidR="00D26A02" w:rsidRDefault="00D26A02" w:rsidP="0027271C">
            <w:pPr>
              <w:ind w:firstLine="0"/>
              <w:jc w:val="center"/>
              <w:rPr>
                <w:lang w:val="es-MX"/>
              </w:rPr>
            </w:pPr>
            <w:r>
              <w:rPr>
                <w:lang w:val="es-MX"/>
              </w:rPr>
              <w:t>1</w:t>
            </w:r>
          </w:p>
        </w:tc>
        <w:tc>
          <w:tcPr>
            <w:tcW w:w="708" w:type="dxa"/>
          </w:tcPr>
          <w:p w:rsidR="00D26A02" w:rsidRDefault="00D26A02" w:rsidP="0027271C">
            <w:pPr>
              <w:ind w:firstLine="0"/>
              <w:jc w:val="center"/>
              <w:rPr>
                <w:lang w:val="es-MX"/>
              </w:rPr>
            </w:pPr>
            <w:r>
              <w:rPr>
                <w:lang w:val="es-MX"/>
              </w:rPr>
              <w:t>1</w:t>
            </w:r>
          </w:p>
        </w:tc>
      </w:tr>
      <w:tr w:rsidR="00D26A02" w:rsidTr="00D26A02">
        <w:trPr>
          <w:jc w:val="center"/>
        </w:trPr>
        <w:tc>
          <w:tcPr>
            <w:tcW w:w="3210" w:type="dxa"/>
          </w:tcPr>
          <w:p w:rsidR="00D26A02" w:rsidRDefault="00D26A02">
            <w:pPr>
              <w:ind w:firstLine="0"/>
              <w:rPr>
                <w:lang w:val="es-MX"/>
              </w:rPr>
            </w:pPr>
            <w:r>
              <w:rPr>
                <w:lang w:val="es-MX"/>
              </w:rPr>
              <w:t>Terreno por unidad de producto</w:t>
            </w:r>
          </w:p>
        </w:tc>
        <w:tc>
          <w:tcPr>
            <w:tcW w:w="1170" w:type="dxa"/>
          </w:tcPr>
          <w:p w:rsidR="00D26A02" w:rsidRDefault="00D26A02" w:rsidP="0027271C">
            <w:pPr>
              <w:ind w:firstLine="0"/>
              <w:jc w:val="center"/>
              <w:rPr>
                <w:lang w:val="es-MX"/>
              </w:rPr>
            </w:pPr>
            <w:r>
              <w:rPr>
                <w:lang w:val="es-MX"/>
              </w:rPr>
              <w:t>2</w:t>
            </w:r>
          </w:p>
        </w:tc>
        <w:tc>
          <w:tcPr>
            <w:tcW w:w="708" w:type="dxa"/>
          </w:tcPr>
          <w:p w:rsidR="00D26A02" w:rsidRDefault="00D26A02" w:rsidP="0027271C">
            <w:pPr>
              <w:ind w:firstLine="0"/>
              <w:jc w:val="center"/>
              <w:rPr>
                <w:lang w:val="es-MX"/>
              </w:rPr>
            </w:pPr>
            <w:r>
              <w:rPr>
                <w:lang w:val="es-MX"/>
              </w:rPr>
              <w:t>1</w:t>
            </w:r>
          </w:p>
        </w:tc>
      </w:tr>
    </w:tbl>
    <w:p w:rsidR="00D26A02" w:rsidRDefault="00D26A02">
      <w:pPr>
        <w:rPr>
          <w:lang w:val="es-MX"/>
        </w:rPr>
      </w:pPr>
    </w:p>
    <w:p w:rsidR="00BF31AB" w:rsidRDefault="0027271C" w:rsidP="0027271C">
      <w:pPr>
        <w:pStyle w:val="Prrafodelista"/>
        <w:numPr>
          <w:ilvl w:val="0"/>
          <w:numId w:val="10"/>
        </w:numPr>
        <w:rPr>
          <w:rFonts w:asciiTheme="minorHAnsi" w:hAnsiTheme="minorHAnsi"/>
          <w:sz w:val="24"/>
          <w:lang w:val="es-MX"/>
        </w:rPr>
      </w:pPr>
      <w:r w:rsidRPr="0027271C">
        <w:rPr>
          <w:rFonts w:asciiTheme="minorHAnsi" w:hAnsiTheme="minorHAnsi"/>
          <w:sz w:val="24"/>
          <w:lang w:val="es-MX"/>
        </w:rPr>
        <w:t>Suponga que la tierra es infinita</w:t>
      </w:r>
      <w:r>
        <w:rPr>
          <w:rFonts w:asciiTheme="minorHAnsi" w:hAnsiTheme="minorHAnsi"/>
          <w:sz w:val="24"/>
          <w:lang w:val="es-MX"/>
        </w:rPr>
        <w:t>, pero que el trabajo es igual a 100. Escriba y dibuje la frontera de posibilidades de producción.</w:t>
      </w:r>
    </w:p>
    <w:p w:rsidR="0027271C" w:rsidRDefault="0027271C" w:rsidP="0027271C">
      <w:pPr>
        <w:pStyle w:val="Prrafodelista"/>
        <w:numPr>
          <w:ilvl w:val="0"/>
          <w:numId w:val="10"/>
        </w:numPr>
        <w:rPr>
          <w:rFonts w:asciiTheme="minorHAnsi" w:hAnsiTheme="minorHAnsi"/>
          <w:sz w:val="24"/>
          <w:lang w:val="es-MX"/>
        </w:rPr>
      </w:pPr>
      <w:r w:rsidRPr="0027271C">
        <w:rPr>
          <w:rFonts w:asciiTheme="minorHAnsi" w:hAnsiTheme="minorHAnsi"/>
          <w:sz w:val="24"/>
          <w:lang w:val="es-MX"/>
        </w:rPr>
        <w:t xml:space="preserve">Suponga que </w:t>
      </w:r>
      <w:r>
        <w:rPr>
          <w:rFonts w:asciiTheme="minorHAnsi" w:hAnsiTheme="minorHAnsi"/>
          <w:sz w:val="24"/>
          <w:lang w:val="es-MX"/>
        </w:rPr>
        <w:t>el trabajo</w:t>
      </w:r>
      <w:r w:rsidRPr="0027271C">
        <w:rPr>
          <w:rFonts w:asciiTheme="minorHAnsi" w:hAnsiTheme="minorHAnsi"/>
          <w:sz w:val="24"/>
          <w:lang w:val="es-MX"/>
        </w:rPr>
        <w:t xml:space="preserve"> es infinit</w:t>
      </w:r>
      <w:r>
        <w:rPr>
          <w:rFonts w:asciiTheme="minorHAnsi" w:hAnsiTheme="minorHAnsi"/>
          <w:sz w:val="24"/>
          <w:lang w:val="es-MX"/>
        </w:rPr>
        <w:t xml:space="preserve">o, pero que </w:t>
      </w:r>
      <w:r w:rsidR="00405F7A">
        <w:rPr>
          <w:rFonts w:asciiTheme="minorHAnsi" w:hAnsiTheme="minorHAnsi"/>
          <w:sz w:val="24"/>
          <w:lang w:val="es-MX"/>
        </w:rPr>
        <w:t>la tierra</w:t>
      </w:r>
      <w:r>
        <w:rPr>
          <w:rFonts w:asciiTheme="minorHAnsi" w:hAnsiTheme="minorHAnsi"/>
          <w:sz w:val="24"/>
          <w:lang w:val="es-MX"/>
        </w:rPr>
        <w:t xml:space="preserve"> es igual a 1</w:t>
      </w:r>
      <w:r w:rsidR="00405F7A">
        <w:rPr>
          <w:rFonts w:asciiTheme="minorHAnsi" w:hAnsiTheme="minorHAnsi"/>
          <w:sz w:val="24"/>
          <w:lang w:val="es-MX"/>
        </w:rPr>
        <w:t>5</w:t>
      </w:r>
      <w:r>
        <w:rPr>
          <w:rFonts w:asciiTheme="minorHAnsi" w:hAnsiTheme="minorHAnsi"/>
          <w:sz w:val="24"/>
          <w:lang w:val="es-MX"/>
        </w:rPr>
        <w:t>0. Escriba y dibuje la frontera de posibilidades de producción.</w:t>
      </w:r>
    </w:p>
    <w:p w:rsidR="00AF26E5" w:rsidRDefault="00AF26E5" w:rsidP="00AF26E5">
      <w:pPr>
        <w:pStyle w:val="Prrafodelista"/>
        <w:numPr>
          <w:ilvl w:val="0"/>
          <w:numId w:val="10"/>
        </w:numPr>
        <w:rPr>
          <w:rFonts w:asciiTheme="minorHAnsi" w:hAnsiTheme="minorHAnsi"/>
          <w:sz w:val="24"/>
          <w:lang w:val="es-MX"/>
        </w:rPr>
      </w:pPr>
      <w:r w:rsidRPr="0027271C">
        <w:rPr>
          <w:rFonts w:asciiTheme="minorHAnsi" w:hAnsiTheme="minorHAnsi"/>
          <w:sz w:val="24"/>
          <w:lang w:val="es-MX"/>
        </w:rPr>
        <w:t xml:space="preserve">Suponga que la tierra es </w:t>
      </w:r>
      <w:r>
        <w:rPr>
          <w:rFonts w:asciiTheme="minorHAnsi" w:hAnsiTheme="minorHAnsi"/>
          <w:sz w:val="24"/>
          <w:lang w:val="es-MX"/>
        </w:rPr>
        <w:t xml:space="preserve">igual a 150 y el trabajo es 100. Escriba y dibuje la frontera de posibilidades de producción. </w:t>
      </w:r>
    </w:p>
    <w:p w:rsidR="00AF26E5" w:rsidRDefault="00AF26E5" w:rsidP="00AF26E5">
      <w:pPr>
        <w:pStyle w:val="Prrafodelista"/>
        <w:numPr>
          <w:ilvl w:val="0"/>
          <w:numId w:val="10"/>
        </w:numPr>
        <w:rPr>
          <w:rFonts w:asciiTheme="minorHAnsi" w:hAnsiTheme="minorHAnsi"/>
          <w:sz w:val="24"/>
          <w:lang w:val="es-MX"/>
        </w:rPr>
      </w:pPr>
      <w:r>
        <w:rPr>
          <w:rFonts w:asciiTheme="minorHAnsi" w:hAnsiTheme="minorHAnsi"/>
          <w:sz w:val="24"/>
          <w:lang w:val="es-MX"/>
        </w:rPr>
        <w:t>Explique por qué la frontera de posibilidades de producción del inciso anterior es cóncava.</w:t>
      </w:r>
    </w:p>
    <w:p w:rsidR="0027271C" w:rsidRDefault="008778CD" w:rsidP="0027271C">
      <w:pPr>
        <w:pStyle w:val="Prrafodelista"/>
        <w:numPr>
          <w:ilvl w:val="0"/>
          <w:numId w:val="10"/>
        </w:numPr>
        <w:rPr>
          <w:rFonts w:asciiTheme="minorHAnsi" w:hAnsiTheme="minorHAnsi"/>
          <w:sz w:val="24"/>
          <w:lang w:val="es-MX"/>
        </w:rPr>
      </w:pPr>
      <w:r>
        <w:rPr>
          <w:rFonts w:asciiTheme="minorHAnsi" w:hAnsiTheme="minorHAnsi"/>
          <w:sz w:val="24"/>
          <w:lang w:val="es-MX"/>
        </w:rPr>
        <w:t>Dibuje el precio relativo de los alimentos como una función</w:t>
      </w:r>
      <w:r w:rsidR="00881CA9">
        <w:rPr>
          <w:rFonts w:asciiTheme="minorHAnsi" w:hAnsiTheme="minorHAnsi"/>
          <w:sz w:val="24"/>
          <w:lang w:val="es-MX"/>
        </w:rPr>
        <w:t xml:space="preserve"> de su producción en el caso del punto c.</w:t>
      </w:r>
    </w:p>
    <w:p w:rsidR="00881CA9" w:rsidRDefault="001C707F" w:rsidP="0027271C">
      <w:pPr>
        <w:pStyle w:val="Prrafodelista"/>
        <w:numPr>
          <w:ilvl w:val="0"/>
          <w:numId w:val="10"/>
        </w:numPr>
        <w:rPr>
          <w:rFonts w:asciiTheme="minorHAnsi" w:hAnsiTheme="minorHAnsi"/>
          <w:sz w:val="24"/>
          <w:lang w:val="es-MX"/>
        </w:rPr>
      </w:pPr>
      <w:r>
        <w:rPr>
          <w:rFonts w:asciiTheme="minorHAnsi" w:hAnsiTheme="minorHAnsi"/>
          <w:sz w:val="24"/>
          <w:lang w:val="es-MX"/>
        </w:rPr>
        <w:t>Si los consumidores insisten en intercambiar 4 unidades de alimentos por cinco unidades de tela, ¿cuál será el precio relativo de los alimentos? ¿Por qué?</w:t>
      </w:r>
    </w:p>
    <w:p w:rsidR="001C707F" w:rsidRDefault="007A3D52" w:rsidP="0027271C">
      <w:pPr>
        <w:pStyle w:val="Prrafodelista"/>
        <w:numPr>
          <w:ilvl w:val="0"/>
          <w:numId w:val="10"/>
        </w:numPr>
        <w:rPr>
          <w:rFonts w:asciiTheme="minorHAnsi" w:hAnsiTheme="minorHAnsi"/>
          <w:sz w:val="24"/>
          <w:lang w:val="es-MX"/>
        </w:rPr>
      </w:pPr>
      <w:r>
        <w:rPr>
          <w:rFonts w:asciiTheme="minorHAnsi" w:hAnsiTheme="minorHAnsi"/>
          <w:sz w:val="24"/>
          <w:lang w:val="es-MX"/>
        </w:rPr>
        <w:t xml:space="preserve">Explique por qué la producción es exactamente igual en el caso de una relación de precios de </w:t>
      </w:r>
      <m:oMath>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Alimento</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Tela</m:t>
            </m:r>
          </m:sub>
        </m:sSub>
        <m:r>
          <w:rPr>
            <w:rFonts w:ascii="Cambria Math" w:hAnsi="Cambria Math"/>
            <w:sz w:val="24"/>
            <w:lang w:val="es-MX"/>
          </w:rPr>
          <m:t>=1,1</m:t>
        </m:r>
      </m:oMath>
      <w:r>
        <w:rPr>
          <w:rFonts w:asciiTheme="minorHAnsi" w:hAnsiTheme="minorHAnsi"/>
          <w:sz w:val="24"/>
          <w:lang w:val="es-MX"/>
        </w:rPr>
        <w:t xml:space="preserve"> que una de </w:t>
      </w:r>
      <m:oMath>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Alimento</m:t>
            </m:r>
          </m:sub>
        </m:sSub>
        <m:r>
          <w:rPr>
            <w:rFonts w:ascii="Cambria Math" w:hAnsi="Cambria Math"/>
            <w:sz w:val="24"/>
            <w:lang w:val="es-MX"/>
          </w:rPr>
          <m:t>/</m:t>
        </m:r>
        <m:sSub>
          <m:sSubPr>
            <m:ctrlPr>
              <w:rPr>
                <w:rFonts w:ascii="Cambria Math" w:hAnsi="Cambria Math"/>
                <w:i/>
                <w:sz w:val="24"/>
                <w:lang w:val="es-MX"/>
              </w:rPr>
            </m:ctrlPr>
          </m:sSubPr>
          <m:e>
            <m:r>
              <w:rPr>
                <w:rFonts w:ascii="Cambria Math" w:hAnsi="Cambria Math"/>
                <w:sz w:val="24"/>
                <w:lang w:val="es-MX"/>
              </w:rPr>
              <m:t>p</m:t>
            </m:r>
          </m:e>
          <m:sub>
            <m:r>
              <w:rPr>
                <w:rFonts w:ascii="Cambria Math" w:hAnsi="Cambria Math"/>
                <w:sz w:val="24"/>
                <w:lang w:val="es-MX"/>
              </w:rPr>
              <m:t>Tela</m:t>
            </m:r>
          </m:sub>
        </m:sSub>
        <m:r>
          <w:rPr>
            <w:rFonts w:ascii="Cambria Math" w:hAnsi="Cambria Math"/>
            <w:sz w:val="24"/>
            <w:lang w:val="es-MX"/>
          </w:rPr>
          <m:t>=1,9</m:t>
        </m:r>
      </m:oMath>
      <w:r w:rsidR="006F5842">
        <w:rPr>
          <w:rFonts w:asciiTheme="minorHAnsi" w:hAnsiTheme="minorHAnsi"/>
          <w:sz w:val="24"/>
          <w:lang w:val="es-MX"/>
        </w:rPr>
        <w:t>.</w:t>
      </w:r>
    </w:p>
    <w:p w:rsidR="006F5842" w:rsidRPr="006F5842" w:rsidRDefault="006F5842" w:rsidP="006F5842">
      <w:pPr>
        <w:ind w:left="227" w:firstLine="0"/>
        <w:rPr>
          <w:lang w:val="es-MX"/>
        </w:rPr>
      </w:pPr>
    </w:p>
    <w:p w:rsidR="0073798C" w:rsidRDefault="0073798C" w:rsidP="007A3D52">
      <w:pPr>
        <w:tabs>
          <w:tab w:val="left" w:pos="2055"/>
        </w:tabs>
        <w:rPr>
          <w:b/>
          <w:lang w:val="es-MX"/>
        </w:rPr>
      </w:pPr>
      <w:r>
        <w:rPr>
          <w:b/>
          <w:lang w:val="es-MX"/>
        </w:rPr>
        <w:t>EJERCICIO 2</w:t>
      </w:r>
      <w:r w:rsidR="007A3D52">
        <w:rPr>
          <w:b/>
          <w:lang w:val="es-MX"/>
        </w:rPr>
        <w:tab/>
      </w:r>
    </w:p>
    <w:p w:rsidR="002A1F48" w:rsidRDefault="006D79C0" w:rsidP="00257AC0">
      <w:pPr>
        <w:rPr>
          <w:lang w:val="es-MX"/>
        </w:rPr>
      </w:pPr>
      <w:r>
        <w:rPr>
          <w:lang w:val="es-MX"/>
        </w:rPr>
        <w:t>Suponga que un yacimiento de petróleo en un país es explotado en régimen de libre acceso. El yacimiento no está cerca de agotarse. Por ende, cada empresa que considera explotar el yacimiento piensa (correctamente)</w:t>
      </w:r>
      <w:r w:rsidR="000C5C43">
        <w:rPr>
          <w:lang w:val="es-MX"/>
        </w:rPr>
        <w:t xml:space="preserve"> que puede vender todo el petróleo que extraiga a un precio mundial estable de $10 por barril. El costo anual de explotación del yacimiento es de $1.000 por pozo.</w:t>
      </w:r>
    </w:p>
    <w:p w:rsidR="00872EBA" w:rsidRDefault="000C5C43" w:rsidP="00257AC0">
      <w:pPr>
        <w:rPr>
          <w:lang w:val="es-MX"/>
        </w:rPr>
      </w:pPr>
      <w:r>
        <w:rPr>
          <w:lang w:val="es-MX"/>
        </w:rPr>
        <w:t>La producción anual de barriles (Q) del yacimiento como función del número de pozos (n) viene dada por</w:t>
      </w:r>
    </w:p>
    <w:p w:rsidR="000C5C43" w:rsidRDefault="00872EBA" w:rsidP="00257AC0">
      <w:pPr>
        <w:rPr>
          <w:lang w:val="es-MX"/>
        </w:rPr>
      </w:pPr>
      <m:oMathPara>
        <m:oMath>
          <m:r>
            <w:rPr>
              <w:rFonts w:ascii="Cambria Math" w:hAnsi="Cambria Math"/>
              <w:lang w:val="es-MX"/>
            </w:rPr>
            <m:t>Q=500n-</m:t>
          </m:r>
          <m:sSup>
            <m:sSupPr>
              <m:ctrlPr>
                <w:rPr>
                  <w:rFonts w:ascii="Cambria Math" w:hAnsi="Cambria Math"/>
                  <w:i/>
                  <w:lang w:val="es-MX"/>
                </w:rPr>
              </m:ctrlPr>
            </m:sSupPr>
            <m:e>
              <m:r>
                <w:rPr>
                  <w:rFonts w:ascii="Cambria Math" w:hAnsi="Cambria Math"/>
                  <w:lang w:val="es-MX"/>
                </w:rPr>
                <m:t>n</m:t>
              </m:r>
            </m:e>
            <m:sup>
              <m:r>
                <w:rPr>
                  <w:rFonts w:ascii="Cambria Math" w:hAnsi="Cambria Math"/>
                  <w:lang w:val="es-MX"/>
                </w:rPr>
                <m:t>2</m:t>
              </m:r>
            </m:sup>
          </m:sSup>
        </m:oMath>
      </m:oMathPara>
    </w:p>
    <w:p w:rsidR="007A54AA" w:rsidRDefault="007A54AA" w:rsidP="00257AC0">
      <w:pPr>
        <w:rPr>
          <w:lang w:val="es-MX"/>
        </w:rPr>
      </w:pPr>
      <w:r>
        <w:rPr>
          <w:lang w:val="es-MX"/>
        </w:rPr>
        <w:t>Y la cantidad de barriles de petróleo extraída por pozo (q) viene dada por</w:t>
      </w:r>
    </w:p>
    <w:p w:rsidR="007A54AA" w:rsidRDefault="007A54AA" w:rsidP="007A54AA">
      <w:pPr>
        <w:jc w:val="center"/>
        <w:rPr>
          <w:lang w:val="es-MX"/>
        </w:rPr>
      </w:pPr>
      <m:oMathPara>
        <m:oMath>
          <m:r>
            <w:rPr>
              <w:rFonts w:ascii="Cambria Math" w:hAnsi="Cambria Math"/>
              <w:lang w:val="es-MX"/>
            </w:rPr>
            <w:lastRenderedPageBreak/>
            <m:t>q=</m:t>
          </m:r>
          <m:f>
            <m:fPr>
              <m:ctrlPr>
                <w:rPr>
                  <w:rFonts w:ascii="Cambria Math" w:hAnsi="Cambria Math"/>
                  <w:i/>
                  <w:lang w:val="es-MX"/>
                </w:rPr>
              </m:ctrlPr>
            </m:fPr>
            <m:num>
              <m:r>
                <w:rPr>
                  <w:rFonts w:ascii="Cambria Math" w:hAnsi="Cambria Math"/>
                  <w:lang w:val="es-MX"/>
                </w:rPr>
                <m:t>Q</m:t>
              </m:r>
            </m:num>
            <m:den>
              <m:r>
                <w:rPr>
                  <w:rFonts w:ascii="Cambria Math" w:hAnsi="Cambria Math"/>
                  <w:lang w:val="es-MX"/>
                </w:rPr>
                <m:t>n</m:t>
              </m:r>
            </m:den>
          </m:f>
          <m:r>
            <w:rPr>
              <w:rFonts w:ascii="Cambria Math" w:hAnsi="Cambria Math"/>
              <w:lang w:val="es-MX"/>
            </w:rPr>
            <m:t>=500-n</m:t>
          </m:r>
        </m:oMath>
      </m:oMathPara>
    </w:p>
    <w:p w:rsidR="00D8774F" w:rsidRDefault="00D8774F" w:rsidP="007A54AA">
      <w:pPr>
        <w:jc w:val="center"/>
        <w:rPr>
          <w:lang w:val="es-MX"/>
        </w:rPr>
      </w:pPr>
    </w:p>
    <w:p w:rsidR="00D8774F" w:rsidRDefault="005723EE" w:rsidP="00D8774F">
      <w:pPr>
        <w:pStyle w:val="Prrafodelista"/>
        <w:numPr>
          <w:ilvl w:val="0"/>
          <w:numId w:val="11"/>
        </w:numPr>
        <w:rPr>
          <w:rFonts w:asciiTheme="minorHAnsi" w:hAnsiTheme="minorHAnsi"/>
          <w:sz w:val="24"/>
          <w:lang w:val="es-MX"/>
        </w:rPr>
      </w:pPr>
      <w:r>
        <w:rPr>
          <w:rFonts w:asciiTheme="minorHAnsi" w:hAnsiTheme="minorHAnsi"/>
          <w:sz w:val="24"/>
          <w:lang w:val="es-MX"/>
        </w:rPr>
        <w:t>¿Cuál será</w:t>
      </w:r>
      <w:r w:rsidR="00D8774F" w:rsidRPr="00D8774F">
        <w:rPr>
          <w:rFonts w:asciiTheme="minorHAnsi" w:hAnsiTheme="minorHAnsi"/>
          <w:sz w:val="24"/>
          <w:lang w:val="es-MX"/>
        </w:rPr>
        <w:t xml:space="preserve"> la producción </w:t>
      </w:r>
      <w:r w:rsidR="00D8774F">
        <w:rPr>
          <w:rFonts w:asciiTheme="minorHAnsi" w:hAnsiTheme="minorHAnsi"/>
          <w:sz w:val="24"/>
          <w:lang w:val="es-MX"/>
        </w:rPr>
        <w:t xml:space="preserve">anual de barriles </w:t>
      </w:r>
      <w:r w:rsidR="00D8774F" w:rsidRPr="00D8774F">
        <w:rPr>
          <w:rFonts w:asciiTheme="minorHAnsi" w:hAnsiTheme="minorHAnsi"/>
          <w:sz w:val="24"/>
          <w:lang w:val="es-MX"/>
        </w:rPr>
        <w:t>y la cantidad de pozos de equilibrio en este caso de</w:t>
      </w:r>
      <w:r w:rsidR="00D8774F">
        <w:rPr>
          <w:rFonts w:asciiTheme="minorHAnsi" w:hAnsiTheme="minorHAnsi"/>
          <w:sz w:val="24"/>
          <w:lang w:val="es-MX"/>
        </w:rPr>
        <w:t xml:space="preserve"> libre acceso</w:t>
      </w:r>
      <w:r>
        <w:rPr>
          <w:rFonts w:asciiTheme="minorHAnsi" w:hAnsiTheme="minorHAnsi"/>
          <w:sz w:val="24"/>
          <w:lang w:val="es-MX"/>
        </w:rPr>
        <w:t xml:space="preserve">? </w:t>
      </w:r>
      <w:r w:rsidR="00771DE2">
        <w:rPr>
          <w:rFonts w:asciiTheme="minorHAnsi" w:hAnsiTheme="minorHAnsi"/>
          <w:sz w:val="24"/>
          <w:lang w:val="es-MX"/>
        </w:rPr>
        <w:t>¿</w:t>
      </w:r>
      <w:r>
        <w:rPr>
          <w:rFonts w:asciiTheme="minorHAnsi" w:hAnsiTheme="minorHAnsi"/>
          <w:sz w:val="24"/>
          <w:lang w:val="es-MX"/>
        </w:rPr>
        <w:t>E</w:t>
      </w:r>
      <w:r w:rsidR="00771DE2">
        <w:rPr>
          <w:rFonts w:asciiTheme="minorHAnsi" w:hAnsiTheme="minorHAnsi"/>
          <w:sz w:val="24"/>
          <w:lang w:val="es-MX"/>
        </w:rPr>
        <w:t>xiste alguna diferencia entre el costo marginal social y el privado?</w:t>
      </w:r>
    </w:p>
    <w:p w:rsidR="00771DE2" w:rsidRDefault="00D53EC3" w:rsidP="00D8774F">
      <w:pPr>
        <w:pStyle w:val="Prrafodelista"/>
        <w:numPr>
          <w:ilvl w:val="0"/>
          <w:numId w:val="11"/>
        </w:numPr>
        <w:rPr>
          <w:rFonts w:asciiTheme="minorHAnsi" w:hAnsiTheme="minorHAnsi"/>
          <w:sz w:val="24"/>
          <w:lang w:val="es-MX"/>
        </w:rPr>
      </w:pPr>
      <w:r>
        <w:rPr>
          <w:rFonts w:asciiTheme="minorHAnsi" w:hAnsiTheme="minorHAnsi"/>
          <w:sz w:val="24"/>
          <w:lang w:val="es-MX"/>
        </w:rPr>
        <w:t>Ahora suponga que el gobierno nacionaliza el yacimiento de petróleo. ¿Cuántos pozos debería operar</w:t>
      </w:r>
      <w:r w:rsidR="00C0614F">
        <w:rPr>
          <w:rFonts w:asciiTheme="minorHAnsi" w:hAnsiTheme="minorHAnsi"/>
          <w:sz w:val="24"/>
          <w:lang w:val="es-MX"/>
        </w:rPr>
        <w:t xml:space="preserve"> si el gobierno desea maximizar el beneficio económico que se puede extraer del yacimiento</w:t>
      </w:r>
      <w:r>
        <w:rPr>
          <w:rFonts w:asciiTheme="minorHAnsi" w:hAnsiTheme="minorHAnsi"/>
          <w:sz w:val="24"/>
          <w:lang w:val="es-MX"/>
        </w:rPr>
        <w:t>? ¿Cuál será la producción total de barriles en este caso?</w:t>
      </w:r>
    </w:p>
    <w:p w:rsidR="009D482D" w:rsidRDefault="009D482D" w:rsidP="00D8774F">
      <w:pPr>
        <w:pStyle w:val="Prrafodelista"/>
        <w:numPr>
          <w:ilvl w:val="0"/>
          <w:numId w:val="11"/>
        </w:numPr>
        <w:rPr>
          <w:rFonts w:asciiTheme="minorHAnsi" w:hAnsiTheme="minorHAnsi"/>
          <w:sz w:val="24"/>
          <w:lang w:val="es-MX"/>
        </w:rPr>
      </w:pPr>
      <w:r>
        <w:rPr>
          <w:rFonts w:asciiTheme="minorHAnsi" w:hAnsiTheme="minorHAnsi"/>
          <w:sz w:val="24"/>
          <w:lang w:val="es-MX"/>
        </w:rPr>
        <w:t xml:space="preserve">Como alternativa a la nacionalización, el gobierno del país están pensando en imponer un impuesto anual por pozo, en la forma de un permiso de explotación, para evitar la explotación excesiva del yacimiento. ¿Cuánto debería costar el permiso para que el número de pozos explotados y el </w:t>
      </w:r>
      <w:r w:rsidR="005072B2">
        <w:rPr>
          <w:rFonts w:asciiTheme="minorHAnsi" w:hAnsiTheme="minorHAnsi"/>
          <w:sz w:val="24"/>
          <w:lang w:val="es-MX"/>
        </w:rPr>
        <w:t>número</w:t>
      </w:r>
      <w:r>
        <w:rPr>
          <w:rFonts w:asciiTheme="minorHAnsi" w:hAnsiTheme="minorHAnsi"/>
          <w:sz w:val="24"/>
          <w:lang w:val="es-MX"/>
        </w:rPr>
        <w:t xml:space="preserve"> de barriles producidos sean los del punto b?</w:t>
      </w:r>
    </w:p>
    <w:p w:rsidR="009D482D" w:rsidRPr="00D8774F" w:rsidRDefault="009D482D" w:rsidP="009D482D">
      <w:pPr>
        <w:pStyle w:val="Prrafodelista"/>
        <w:ind w:left="587"/>
        <w:rPr>
          <w:rFonts w:asciiTheme="minorHAnsi" w:hAnsiTheme="minorHAnsi"/>
          <w:sz w:val="24"/>
          <w:lang w:val="es-MX"/>
        </w:rPr>
      </w:pPr>
    </w:p>
    <w:p w:rsidR="00024BE3" w:rsidRDefault="00024BE3" w:rsidP="00257AC0">
      <w:pPr>
        <w:rPr>
          <w:b/>
          <w:lang w:val="es-MX"/>
        </w:rPr>
      </w:pPr>
      <w:r w:rsidRPr="00024BE3">
        <w:rPr>
          <w:b/>
          <w:lang w:val="es-MX"/>
        </w:rPr>
        <w:t>EJERCIC</w:t>
      </w:r>
      <w:r>
        <w:rPr>
          <w:b/>
          <w:lang w:val="es-MX"/>
        </w:rPr>
        <w:t>I</w:t>
      </w:r>
      <w:r w:rsidRPr="00024BE3">
        <w:rPr>
          <w:b/>
          <w:lang w:val="es-MX"/>
        </w:rPr>
        <w:t>O 3</w:t>
      </w:r>
    </w:p>
    <w:p w:rsidR="00F356E9" w:rsidRDefault="00F356E9" w:rsidP="00E44751">
      <w:pPr>
        <w:rPr>
          <w:lang w:val="es-MX"/>
        </w:rPr>
      </w:pPr>
      <w:r w:rsidRPr="00E44751">
        <w:rPr>
          <w:lang w:val="es-MX"/>
        </w:rPr>
        <w:t>Un agricultor considera que hay una probabilidad del 50% de que la próxima temporada sea excepcionalmente lluviosa. Su función de utilidad esperada tiene la forma</w:t>
      </w:r>
    </w:p>
    <w:p w:rsidR="00E44751" w:rsidRPr="00E44751" w:rsidRDefault="00E44751" w:rsidP="00E44751">
      <w:pPr>
        <w:rPr>
          <w:lang w:val="es-MX"/>
        </w:rPr>
      </w:pPr>
    </w:p>
    <w:p w:rsidR="00F356E9" w:rsidRPr="00E44751" w:rsidRDefault="00E44751" w:rsidP="00E44751">
      <w:pPr>
        <w:rPr>
          <w:lang w:val="es-MX"/>
        </w:rPr>
      </w:pPr>
      <m:oMathPara>
        <m:oMath>
          <m:r>
            <w:rPr>
              <w:rFonts w:ascii="Cambria Math" w:hAnsi="Cambria Math"/>
              <w:lang w:val="es-MX"/>
            </w:rPr>
            <m:t xml:space="preserve">Utilidad esperada= </m:t>
          </m:r>
          <m:r>
            <w:rPr>
              <w:rFonts w:ascii="Cambria Math" w:hAnsi="Cambria Math"/>
              <w:lang w:val="es-MX"/>
            </w:rPr>
            <m:t>0,5</m:t>
          </m:r>
          <m:rad>
            <m:radPr>
              <m:degHide m:val="on"/>
              <m:ctrlPr>
                <w:rPr>
                  <w:rFonts w:ascii="Cambria Math" w:hAnsi="Cambria Math"/>
                  <w:i/>
                  <w:lang w:val="es-MX"/>
                </w:rPr>
              </m:ctrlPr>
            </m:radPr>
            <m:deg/>
            <m:e>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LLN</m:t>
                  </m:r>
                </m:sub>
              </m:sSub>
            </m:e>
          </m:rad>
          <m:r>
            <w:rPr>
              <w:rFonts w:ascii="Cambria Math" w:hAnsi="Cambria Math"/>
              <w:lang w:val="es-MX"/>
            </w:rPr>
            <m:t>+</m:t>
          </m:r>
          <m:r>
            <w:rPr>
              <w:rFonts w:ascii="Cambria Math" w:hAnsi="Cambria Math"/>
              <w:lang w:val="es-MX"/>
            </w:rPr>
            <m:t>0,5</m:t>
          </m:r>
          <m:rad>
            <m:radPr>
              <m:degHide m:val="on"/>
              <m:ctrlPr>
                <w:rPr>
                  <w:rFonts w:ascii="Cambria Math" w:hAnsi="Cambria Math"/>
                  <w:i/>
                  <w:lang w:val="es-MX"/>
                </w:rPr>
              </m:ctrlPr>
            </m:radPr>
            <m:deg/>
            <m:e>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MLL</m:t>
                  </m:r>
                </m:sub>
              </m:sSub>
            </m:e>
          </m:rad>
        </m:oMath>
      </m:oMathPara>
    </w:p>
    <w:p w:rsidR="00E44751" w:rsidRDefault="00E44751" w:rsidP="00E44751">
      <w:pPr>
        <w:rPr>
          <w:lang w:val="es-MX"/>
        </w:rPr>
      </w:pPr>
    </w:p>
    <w:p w:rsidR="00E44751" w:rsidRDefault="00E44751" w:rsidP="00E44751">
      <w:pPr>
        <w:rPr>
          <w:lang w:val="es-MX"/>
        </w:rPr>
      </w:pPr>
      <w:proofErr w:type="gramStart"/>
      <w:r>
        <w:rPr>
          <w:lang w:val="es-MX"/>
        </w:rPr>
        <w:t>donde</w:t>
      </w:r>
      <w:proofErr w:type="gramEnd"/>
      <w:r>
        <w:rPr>
          <w:lang w:val="es-MX"/>
        </w:rPr>
        <w:t xml:space="preserve"> </w:t>
      </w:r>
      <m:oMath>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LLN</m:t>
            </m:r>
          </m:sub>
        </m:sSub>
      </m:oMath>
      <w:r>
        <w:rPr>
          <w:lang w:val="es-MX"/>
        </w:rPr>
        <w:t xml:space="preserve"> y  </w:t>
      </w:r>
      <m:oMath>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MLL</m:t>
            </m:r>
          </m:sub>
        </m:sSub>
        <m:r>
          <w:rPr>
            <w:rFonts w:ascii="Cambria Math" w:hAnsi="Cambria Math"/>
            <w:lang w:val="es-MX"/>
          </w:rPr>
          <m:t xml:space="preserve"> </m:t>
        </m:r>
      </m:oMath>
      <w:r>
        <w:rPr>
          <w:lang w:val="es-MX"/>
        </w:rPr>
        <w:t>representan el ingreso del agricultor, respectivamente, en la situación de “lluvia normal” y “muy lluvioso”</w:t>
      </w:r>
      <w:r w:rsidR="00FF3D74">
        <w:rPr>
          <w:lang w:val="es-MX"/>
        </w:rPr>
        <w:t>.</w:t>
      </w:r>
    </w:p>
    <w:p w:rsidR="00FF3D74" w:rsidRDefault="00FF3D74" w:rsidP="00FF3D74">
      <w:pPr>
        <w:pStyle w:val="Prrafodelista"/>
        <w:numPr>
          <w:ilvl w:val="0"/>
          <w:numId w:val="12"/>
        </w:numPr>
        <w:rPr>
          <w:rFonts w:asciiTheme="minorHAnsi" w:eastAsiaTheme="minorEastAsia" w:hAnsiTheme="minorHAnsi"/>
          <w:sz w:val="24"/>
          <w:lang w:val="es-MX"/>
        </w:rPr>
      </w:pPr>
      <w:r w:rsidRPr="00FF3D74">
        <w:rPr>
          <w:rFonts w:asciiTheme="minorHAnsi" w:eastAsiaTheme="minorEastAsia" w:hAnsiTheme="minorHAnsi"/>
          <w:sz w:val="24"/>
          <w:lang w:val="es-MX"/>
        </w:rPr>
        <w:t>Supongamos que el agricultor debe elegir entre dos cultivos que prometen los siguientes ingresos en función de cuánto l</w:t>
      </w:r>
      <w:r>
        <w:rPr>
          <w:rFonts w:asciiTheme="minorHAnsi" w:eastAsiaTheme="minorEastAsia" w:hAnsiTheme="minorHAnsi"/>
          <w:sz w:val="24"/>
          <w:lang w:val="es-MX"/>
        </w:rPr>
        <w:t>l</w:t>
      </w:r>
      <w:r w:rsidRPr="00FF3D74">
        <w:rPr>
          <w:rFonts w:asciiTheme="minorHAnsi" w:eastAsiaTheme="minorEastAsia" w:hAnsiTheme="minorHAnsi"/>
          <w:sz w:val="24"/>
          <w:lang w:val="es-MX"/>
        </w:rPr>
        <w:t>ueva</w:t>
      </w:r>
      <w:r>
        <w:rPr>
          <w:rFonts w:asciiTheme="minorHAnsi" w:eastAsiaTheme="minorEastAsia" w:hAnsiTheme="minorHAnsi"/>
          <w:sz w:val="24"/>
          <w:lang w:val="es-MX"/>
        </w:rPr>
        <w:t>:</w:t>
      </w:r>
    </w:p>
    <w:tbl>
      <w:tblPr>
        <w:tblStyle w:val="Tablaconcuadrcula"/>
        <w:tblW w:w="0" w:type="auto"/>
        <w:jc w:val="center"/>
        <w:tblInd w:w="587" w:type="dxa"/>
        <w:tblLook w:val="04A0"/>
      </w:tblPr>
      <w:tblGrid>
        <w:gridCol w:w="1036"/>
        <w:gridCol w:w="1005"/>
        <w:gridCol w:w="1005"/>
      </w:tblGrid>
      <w:tr w:rsidR="00F42F8A" w:rsidTr="00F42F8A">
        <w:trPr>
          <w:jc w:val="center"/>
        </w:trPr>
        <w:tc>
          <w:tcPr>
            <w:tcW w:w="1036" w:type="dxa"/>
          </w:tcPr>
          <w:p w:rsidR="00F42F8A" w:rsidRPr="00F42F8A" w:rsidRDefault="00F42F8A" w:rsidP="00F42F8A">
            <w:pPr>
              <w:pStyle w:val="Prrafodelista"/>
              <w:ind w:left="0"/>
              <w:rPr>
                <w:rFonts w:asciiTheme="minorHAnsi" w:eastAsiaTheme="minorEastAsia" w:hAnsiTheme="minorHAnsi"/>
                <w:b/>
                <w:sz w:val="24"/>
                <w:lang w:val="es-MX"/>
              </w:rPr>
            </w:pPr>
            <w:r>
              <w:rPr>
                <w:rFonts w:asciiTheme="minorHAnsi" w:eastAsiaTheme="minorEastAsia" w:hAnsiTheme="minorHAnsi"/>
                <w:b/>
                <w:sz w:val="24"/>
                <w:lang w:val="es-MX"/>
              </w:rPr>
              <w:t>Cultivo</w:t>
            </w:r>
          </w:p>
        </w:tc>
        <w:tc>
          <w:tcPr>
            <w:tcW w:w="1005" w:type="dxa"/>
          </w:tcPr>
          <w:p w:rsidR="00F42F8A" w:rsidRPr="00F42F8A" w:rsidRDefault="00F42F8A" w:rsidP="00F42F8A">
            <w:pPr>
              <w:pStyle w:val="Prrafodelista"/>
              <w:ind w:left="0"/>
              <w:rPr>
                <w:rFonts w:asciiTheme="minorHAnsi" w:eastAsiaTheme="minorEastAsia" w:hAnsiTheme="minorHAnsi"/>
                <w:b/>
                <w:sz w:val="24"/>
                <w:lang w:val="es-MX"/>
              </w:rPr>
            </w:pPr>
            <w:r>
              <w:rPr>
                <w:rFonts w:asciiTheme="minorHAnsi" w:eastAsiaTheme="minorEastAsia" w:hAnsiTheme="minorHAnsi"/>
                <w:b/>
                <w:sz w:val="24"/>
                <w:lang w:val="es-MX"/>
              </w:rPr>
              <w:t>Y</w:t>
            </w:r>
            <w:r w:rsidRPr="00F42F8A">
              <w:rPr>
                <w:rFonts w:asciiTheme="minorHAnsi" w:eastAsiaTheme="minorEastAsia" w:hAnsiTheme="minorHAnsi"/>
                <w:b/>
                <w:sz w:val="24"/>
                <w:vertAlign w:val="subscript"/>
                <w:lang w:val="es-MX"/>
              </w:rPr>
              <w:t>LLN</w:t>
            </w:r>
          </w:p>
        </w:tc>
        <w:tc>
          <w:tcPr>
            <w:tcW w:w="1005"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Y</w:t>
            </w:r>
            <w:r w:rsidRPr="00F42F8A">
              <w:rPr>
                <w:rFonts w:asciiTheme="minorHAnsi" w:eastAsiaTheme="minorEastAsia" w:hAnsiTheme="minorHAnsi"/>
                <w:sz w:val="24"/>
                <w:vertAlign w:val="subscript"/>
                <w:lang w:val="es-MX"/>
              </w:rPr>
              <w:t>MLL</w:t>
            </w:r>
          </w:p>
        </w:tc>
      </w:tr>
      <w:tr w:rsidR="00F42F8A" w:rsidTr="00F42F8A">
        <w:trPr>
          <w:jc w:val="center"/>
        </w:trPr>
        <w:tc>
          <w:tcPr>
            <w:tcW w:w="1036"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Trigo</w:t>
            </w:r>
          </w:p>
        </w:tc>
        <w:tc>
          <w:tcPr>
            <w:tcW w:w="1005"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28.000</w:t>
            </w:r>
          </w:p>
        </w:tc>
        <w:tc>
          <w:tcPr>
            <w:tcW w:w="1005"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10.000</w:t>
            </w:r>
          </w:p>
        </w:tc>
      </w:tr>
      <w:tr w:rsidR="00F42F8A" w:rsidTr="00F42F8A">
        <w:trPr>
          <w:jc w:val="center"/>
        </w:trPr>
        <w:tc>
          <w:tcPr>
            <w:tcW w:w="1036"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Maíz</w:t>
            </w:r>
          </w:p>
        </w:tc>
        <w:tc>
          <w:tcPr>
            <w:tcW w:w="1005"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19.000</w:t>
            </w:r>
          </w:p>
        </w:tc>
        <w:tc>
          <w:tcPr>
            <w:tcW w:w="1005" w:type="dxa"/>
          </w:tcPr>
          <w:p w:rsidR="00F42F8A" w:rsidRDefault="00F42F8A" w:rsidP="00F42F8A">
            <w:pPr>
              <w:pStyle w:val="Prrafodelista"/>
              <w:ind w:left="0"/>
              <w:rPr>
                <w:rFonts w:asciiTheme="minorHAnsi" w:eastAsiaTheme="minorEastAsia" w:hAnsiTheme="minorHAnsi"/>
                <w:sz w:val="24"/>
                <w:lang w:val="es-MX"/>
              </w:rPr>
            </w:pPr>
            <w:r>
              <w:rPr>
                <w:rFonts w:asciiTheme="minorHAnsi" w:eastAsiaTheme="minorEastAsia" w:hAnsiTheme="minorHAnsi"/>
                <w:sz w:val="24"/>
                <w:lang w:val="es-MX"/>
              </w:rPr>
              <w:t>15.000</w:t>
            </w:r>
          </w:p>
        </w:tc>
      </w:tr>
    </w:tbl>
    <w:p w:rsidR="00FF3D74" w:rsidRDefault="00F42F8A" w:rsidP="00F42F8A">
      <w:pPr>
        <w:pStyle w:val="Prrafodelista"/>
        <w:ind w:left="587"/>
        <w:rPr>
          <w:rFonts w:asciiTheme="minorHAnsi" w:eastAsiaTheme="minorEastAsia" w:hAnsiTheme="minorHAnsi"/>
          <w:sz w:val="24"/>
          <w:lang w:val="es-MX"/>
        </w:rPr>
      </w:pPr>
      <w:r>
        <w:rPr>
          <w:rFonts w:asciiTheme="minorHAnsi" w:eastAsiaTheme="minorEastAsia" w:hAnsiTheme="minorHAnsi"/>
          <w:sz w:val="24"/>
          <w:lang w:val="es-MX"/>
        </w:rPr>
        <w:t>¿Cuál cultivo sembrará?</w:t>
      </w:r>
    </w:p>
    <w:p w:rsidR="00F42F8A" w:rsidRDefault="00F42F8A" w:rsidP="00F42F8A">
      <w:pPr>
        <w:pStyle w:val="Prrafodelista"/>
        <w:numPr>
          <w:ilvl w:val="0"/>
          <w:numId w:val="12"/>
        </w:numPr>
        <w:rPr>
          <w:rFonts w:asciiTheme="minorHAnsi" w:eastAsiaTheme="minorEastAsia" w:hAnsiTheme="minorHAnsi"/>
          <w:sz w:val="24"/>
          <w:lang w:val="es-MX"/>
        </w:rPr>
      </w:pPr>
      <w:r>
        <w:rPr>
          <w:rFonts w:asciiTheme="minorHAnsi" w:eastAsiaTheme="minorEastAsia" w:hAnsiTheme="minorHAnsi"/>
          <w:sz w:val="24"/>
          <w:lang w:val="es-MX"/>
        </w:rPr>
        <w:t>Suponga que el agricultor puede sembrar un cultivo en una mitad de su campo y el otro en la otra mitad. ¿Elegirá esta opción? Explique su respuesta.</w:t>
      </w:r>
    </w:p>
    <w:p w:rsidR="00F42F8A" w:rsidRDefault="00F00198" w:rsidP="00F42F8A">
      <w:pPr>
        <w:pStyle w:val="Prrafodelista"/>
        <w:numPr>
          <w:ilvl w:val="0"/>
          <w:numId w:val="12"/>
        </w:numPr>
        <w:rPr>
          <w:rFonts w:asciiTheme="minorHAnsi" w:eastAsiaTheme="minorEastAsia" w:hAnsiTheme="minorHAnsi"/>
          <w:sz w:val="24"/>
          <w:lang w:val="es-MX"/>
        </w:rPr>
      </w:pPr>
      <w:r>
        <w:rPr>
          <w:rFonts w:asciiTheme="minorHAnsi" w:eastAsiaTheme="minorEastAsia" w:hAnsiTheme="minorHAnsi"/>
          <w:sz w:val="24"/>
          <w:lang w:val="es-MX"/>
        </w:rPr>
        <w:t>¿Qué combinación de trigo y maíz proporcionaría la mayor utilidad esperada a este agricultor?</w:t>
      </w:r>
    </w:p>
    <w:p w:rsidR="00F00198" w:rsidRPr="00FF3D74" w:rsidRDefault="00F00198" w:rsidP="00F42F8A">
      <w:pPr>
        <w:pStyle w:val="Prrafodelista"/>
        <w:numPr>
          <w:ilvl w:val="0"/>
          <w:numId w:val="12"/>
        </w:numPr>
        <w:rPr>
          <w:rFonts w:asciiTheme="minorHAnsi" w:eastAsiaTheme="minorEastAsia" w:hAnsiTheme="minorHAnsi"/>
          <w:sz w:val="24"/>
          <w:lang w:val="es-MX"/>
        </w:rPr>
      </w:pPr>
      <w:r>
        <w:rPr>
          <w:rFonts w:asciiTheme="minorHAnsi" w:eastAsiaTheme="minorEastAsia" w:hAnsiTheme="minorHAnsi"/>
          <w:sz w:val="24"/>
          <w:lang w:val="es-MX"/>
        </w:rPr>
        <w:t xml:space="preserve">Un seguro para el cultivo de </w:t>
      </w:r>
      <w:r w:rsidR="003C3FD4">
        <w:rPr>
          <w:rFonts w:asciiTheme="minorHAnsi" w:eastAsiaTheme="minorEastAsia" w:hAnsiTheme="minorHAnsi"/>
          <w:sz w:val="24"/>
          <w:lang w:val="es-MX"/>
        </w:rPr>
        <w:t>maíz</w:t>
      </w:r>
      <w:r>
        <w:rPr>
          <w:rFonts w:asciiTheme="minorHAnsi" w:eastAsiaTheme="minorEastAsia" w:hAnsiTheme="minorHAnsi"/>
          <w:sz w:val="24"/>
          <w:lang w:val="es-MX"/>
        </w:rPr>
        <w:t xml:space="preserve">, a disposición de los agricultores que sólo cultivan </w:t>
      </w:r>
      <w:r w:rsidR="003C3FD4">
        <w:rPr>
          <w:rFonts w:asciiTheme="minorHAnsi" w:eastAsiaTheme="minorEastAsia" w:hAnsiTheme="minorHAnsi"/>
          <w:sz w:val="24"/>
          <w:lang w:val="es-MX"/>
        </w:rPr>
        <w:t>maíz</w:t>
      </w:r>
      <w:r>
        <w:rPr>
          <w:rFonts w:asciiTheme="minorHAnsi" w:eastAsiaTheme="minorEastAsia" w:hAnsiTheme="minorHAnsi"/>
          <w:sz w:val="24"/>
          <w:lang w:val="es-MX"/>
        </w:rPr>
        <w:t>, que cueste $4.000 y ofrezca pagar $8.000 en caso de que la temporada sea demasiado lluviosa, ¿provocará que el agricultor decida cambiar de cultivo?</w:t>
      </w:r>
    </w:p>
    <w:sectPr w:rsidR="00F00198" w:rsidRPr="00FF3D74" w:rsidSect="00BA776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bm10">
    <w:panose1 w:val="020B0500000000000000"/>
    <w:charset w:val="00"/>
    <w:family w:val="swiss"/>
    <w:pitch w:val="variable"/>
    <w:sig w:usb0="00000003" w:usb1="00000000" w:usb2="00000000" w:usb3="00000000" w:csb0="00000001" w:csb1="00000000"/>
  </w:font>
  <w:font w:name="cmsy10">
    <w:panose1 w:val="020B0500000000000000"/>
    <w:charset w:val="00"/>
    <w:family w:val="swiss"/>
    <w:pitch w:val="variable"/>
    <w:sig w:usb0="00000003" w:usb1="00000000" w:usb2="00000000" w:usb3="00000000" w:csb0="00000001" w:csb1="00000000"/>
  </w:font>
  <w:font w:name="eufm10">
    <w:panose1 w:val="020B0500000000000000"/>
    <w:charset w:val="00"/>
    <w:family w:val="swiss"/>
    <w:pitch w:val="variable"/>
    <w:sig w:usb0="00000003" w:usb1="00000000" w:usb2="00000000" w:usb3="00000000" w:csb0="00000001" w:csb1="00000000"/>
  </w:font>
  <w:font w:name="cmcsc10">
    <w:panose1 w:val="020B05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0D59"/>
    <w:multiLevelType w:val="hybridMultilevel"/>
    <w:tmpl w:val="D5DAC068"/>
    <w:lvl w:ilvl="0" w:tplc="4A3A0AFC">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12E21084"/>
    <w:multiLevelType w:val="hybridMultilevel"/>
    <w:tmpl w:val="6832BAF2"/>
    <w:lvl w:ilvl="0" w:tplc="A962C418">
      <w:start w:val="1"/>
      <w:numFmt w:val="lowerLetter"/>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2">
    <w:nsid w:val="1D625E5E"/>
    <w:multiLevelType w:val="hybridMultilevel"/>
    <w:tmpl w:val="98EC40A8"/>
    <w:lvl w:ilvl="0" w:tplc="7EF4B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57E01"/>
    <w:multiLevelType w:val="hybridMultilevel"/>
    <w:tmpl w:val="CFA6C764"/>
    <w:lvl w:ilvl="0" w:tplc="BFB635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818DB"/>
    <w:multiLevelType w:val="hybridMultilevel"/>
    <w:tmpl w:val="D70211EE"/>
    <w:lvl w:ilvl="0" w:tplc="DD384906">
      <w:start w:val="1"/>
      <w:numFmt w:val="lowerLetter"/>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5">
    <w:nsid w:val="43CC34B3"/>
    <w:multiLevelType w:val="hybridMultilevel"/>
    <w:tmpl w:val="C7886794"/>
    <w:lvl w:ilvl="0" w:tplc="0F10175E">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4A75216E"/>
    <w:multiLevelType w:val="hybridMultilevel"/>
    <w:tmpl w:val="7CEA81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335BB3"/>
    <w:multiLevelType w:val="hybridMultilevel"/>
    <w:tmpl w:val="0C100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E32AC"/>
    <w:multiLevelType w:val="hybridMultilevel"/>
    <w:tmpl w:val="3D5420B6"/>
    <w:lvl w:ilvl="0" w:tplc="85D26886">
      <w:start w:val="1"/>
      <w:numFmt w:val="lowerLetter"/>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9">
    <w:nsid w:val="59821AAE"/>
    <w:multiLevelType w:val="hybridMultilevel"/>
    <w:tmpl w:val="6E787D90"/>
    <w:lvl w:ilvl="0" w:tplc="8C0C1F1A">
      <w:start w:val="1"/>
      <w:numFmt w:val="lowerLetter"/>
      <w:lvlText w:val="%1."/>
      <w:lvlJc w:val="left"/>
      <w:pPr>
        <w:ind w:left="587" w:hanging="360"/>
      </w:pPr>
      <w:rPr>
        <w:rFonts w:hint="default"/>
      </w:rPr>
    </w:lvl>
    <w:lvl w:ilvl="1" w:tplc="0C0A0019" w:tentative="1">
      <w:start w:val="1"/>
      <w:numFmt w:val="lowerLetter"/>
      <w:lvlText w:val="%2."/>
      <w:lvlJc w:val="left"/>
      <w:pPr>
        <w:ind w:left="1307" w:hanging="360"/>
      </w:pPr>
    </w:lvl>
    <w:lvl w:ilvl="2" w:tplc="0C0A001B" w:tentative="1">
      <w:start w:val="1"/>
      <w:numFmt w:val="lowerRoman"/>
      <w:lvlText w:val="%3."/>
      <w:lvlJc w:val="right"/>
      <w:pPr>
        <w:ind w:left="2027" w:hanging="180"/>
      </w:pPr>
    </w:lvl>
    <w:lvl w:ilvl="3" w:tplc="0C0A000F" w:tentative="1">
      <w:start w:val="1"/>
      <w:numFmt w:val="decimal"/>
      <w:lvlText w:val="%4."/>
      <w:lvlJc w:val="left"/>
      <w:pPr>
        <w:ind w:left="2747" w:hanging="360"/>
      </w:pPr>
    </w:lvl>
    <w:lvl w:ilvl="4" w:tplc="0C0A0019" w:tentative="1">
      <w:start w:val="1"/>
      <w:numFmt w:val="lowerLetter"/>
      <w:lvlText w:val="%5."/>
      <w:lvlJc w:val="left"/>
      <w:pPr>
        <w:ind w:left="3467" w:hanging="360"/>
      </w:pPr>
    </w:lvl>
    <w:lvl w:ilvl="5" w:tplc="0C0A001B" w:tentative="1">
      <w:start w:val="1"/>
      <w:numFmt w:val="lowerRoman"/>
      <w:lvlText w:val="%6."/>
      <w:lvlJc w:val="right"/>
      <w:pPr>
        <w:ind w:left="4187" w:hanging="180"/>
      </w:pPr>
    </w:lvl>
    <w:lvl w:ilvl="6" w:tplc="0C0A000F" w:tentative="1">
      <w:start w:val="1"/>
      <w:numFmt w:val="decimal"/>
      <w:lvlText w:val="%7."/>
      <w:lvlJc w:val="left"/>
      <w:pPr>
        <w:ind w:left="4907" w:hanging="360"/>
      </w:pPr>
    </w:lvl>
    <w:lvl w:ilvl="7" w:tplc="0C0A0019" w:tentative="1">
      <w:start w:val="1"/>
      <w:numFmt w:val="lowerLetter"/>
      <w:lvlText w:val="%8."/>
      <w:lvlJc w:val="left"/>
      <w:pPr>
        <w:ind w:left="5627" w:hanging="360"/>
      </w:pPr>
    </w:lvl>
    <w:lvl w:ilvl="8" w:tplc="0C0A001B" w:tentative="1">
      <w:start w:val="1"/>
      <w:numFmt w:val="lowerRoman"/>
      <w:lvlText w:val="%9."/>
      <w:lvlJc w:val="right"/>
      <w:pPr>
        <w:ind w:left="6347" w:hanging="180"/>
      </w:pPr>
    </w:lvl>
  </w:abstractNum>
  <w:abstractNum w:abstractNumId="10">
    <w:nsid w:val="684D328C"/>
    <w:multiLevelType w:val="hybridMultilevel"/>
    <w:tmpl w:val="79D2D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C65BD5"/>
    <w:multiLevelType w:val="hybridMultilevel"/>
    <w:tmpl w:val="E0E68038"/>
    <w:lvl w:ilvl="0" w:tplc="BE4ACA20">
      <w:start w:val="1"/>
      <w:numFmt w:val="lowerLetter"/>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num w:numId="1">
    <w:abstractNumId w:val="10"/>
  </w:num>
  <w:num w:numId="2">
    <w:abstractNumId w:val="6"/>
  </w:num>
  <w:num w:numId="3">
    <w:abstractNumId w:val="3"/>
  </w:num>
  <w:num w:numId="4">
    <w:abstractNumId w:val="11"/>
  </w:num>
  <w:num w:numId="5">
    <w:abstractNumId w:val="5"/>
  </w:num>
  <w:num w:numId="6">
    <w:abstractNumId w:val="0"/>
  </w:num>
  <w:num w:numId="7">
    <w:abstractNumId w:val="7"/>
  </w:num>
  <w:num w:numId="8">
    <w:abstractNumId w:val="2"/>
  </w:num>
  <w:num w:numId="9">
    <w:abstractNumId w:val="1"/>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80388"/>
    <w:rsid w:val="00005A67"/>
    <w:rsid w:val="00024BE3"/>
    <w:rsid w:val="00044C74"/>
    <w:rsid w:val="0007725C"/>
    <w:rsid w:val="000C5C43"/>
    <w:rsid w:val="000D3526"/>
    <w:rsid w:val="000E0880"/>
    <w:rsid w:val="00123228"/>
    <w:rsid w:val="001973C4"/>
    <w:rsid w:val="001C707F"/>
    <w:rsid w:val="001F1F44"/>
    <w:rsid w:val="00241C00"/>
    <w:rsid w:val="00256075"/>
    <w:rsid w:val="00257AC0"/>
    <w:rsid w:val="0027271C"/>
    <w:rsid w:val="002A1F48"/>
    <w:rsid w:val="002F341E"/>
    <w:rsid w:val="003448E9"/>
    <w:rsid w:val="003919E9"/>
    <w:rsid w:val="003C3FD4"/>
    <w:rsid w:val="00405F7A"/>
    <w:rsid w:val="00454DC6"/>
    <w:rsid w:val="004A4245"/>
    <w:rsid w:val="004E3192"/>
    <w:rsid w:val="0050673F"/>
    <w:rsid w:val="005072B2"/>
    <w:rsid w:val="00526406"/>
    <w:rsid w:val="00533540"/>
    <w:rsid w:val="005578A6"/>
    <w:rsid w:val="005611B7"/>
    <w:rsid w:val="005723EE"/>
    <w:rsid w:val="006155A0"/>
    <w:rsid w:val="006D799B"/>
    <w:rsid w:val="006D79C0"/>
    <w:rsid w:val="006F5842"/>
    <w:rsid w:val="00710733"/>
    <w:rsid w:val="0073798C"/>
    <w:rsid w:val="0075330A"/>
    <w:rsid w:val="007678DA"/>
    <w:rsid w:val="00771DE2"/>
    <w:rsid w:val="007A3D52"/>
    <w:rsid w:val="007A54AA"/>
    <w:rsid w:val="0080091B"/>
    <w:rsid w:val="00872EBA"/>
    <w:rsid w:val="00874504"/>
    <w:rsid w:val="008778CD"/>
    <w:rsid w:val="00881CA9"/>
    <w:rsid w:val="008852F0"/>
    <w:rsid w:val="008C611F"/>
    <w:rsid w:val="00995595"/>
    <w:rsid w:val="009C251D"/>
    <w:rsid w:val="009D3539"/>
    <w:rsid w:val="009D482D"/>
    <w:rsid w:val="00A213BE"/>
    <w:rsid w:val="00A46414"/>
    <w:rsid w:val="00AB1091"/>
    <w:rsid w:val="00AD4CE8"/>
    <w:rsid w:val="00AF26E5"/>
    <w:rsid w:val="00B07FF1"/>
    <w:rsid w:val="00B74C8A"/>
    <w:rsid w:val="00BA7769"/>
    <w:rsid w:val="00BB30D7"/>
    <w:rsid w:val="00BD7A65"/>
    <w:rsid w:val="00BF31AB"/>
    <w:rsid w:val="00C0614F"/>
    <w:rsid w:val="00C418BA"/>
    <w:rsid w:val="00C4452E"/>
    <w:rsid w:val="00C525E7"/>
    <w:rsid w:val="00C80388"/>
    <w:rsid w:val="00CC3827"/>
    <w:rsid w:val="00CC63AE"/>
    <w:rsid w:val="00CD201B"/>
    <w:rsid w:val="00D26A02"/>
    <w:rsid w:val="00D26C2C"/>
    <w:rsid w:val="00D53EC3"/>
    <w:rsid w:val="00D8774F"/>
    <w:rsid w:val="00E44751"/>
    <w:rsid w:val="00F00198"/>
    <w:rsid w:val="00F356E9"/>
    <w:rsid w:val="00F42F8A"/>
    <w:rsid w:val="00FA5F64"/>
    <w:rsid w:val="00FE761A"/>
    <w:rsid w:val="00FF3D7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192"/>
    <w:pPr>
      <w:spacing w:after="80" w:line="240" w:lineRule="auto"/>
      <w:ind w:firstLine="227"/>
      <w:jc w:val="both"/>
    </w:pPr>
    <w:rPr>
      <w:rFonts w:eastAsiaTheme="minorEastAsia"/>
      <w:sz w:val="24"/>
    </w:rPr>
  </w:style>
  <w:style w:type="paragraph" w:styleId="Ttulo1">
    <w:name w:val="heading 1"/>
    <w:basedOn w:val="Normal"/>
    <w:next w:val="Normal"/>
    <w:link w:val="Ttulo1Car"/>
    <w:autoRedefine/>
    <w:uiPriority w:val="9"/>
    <w:qFormat/>
    <w:rsid w:val="008C611F"/>
    <w:pPr>
      <w:keepNext/>
      <w:keepLines/>
      <w:spacing w:before="480" w:after="0"/>
      <w:outlineLvl w:val="0"/>
    </w:pPr>
    <w:rPr>
      <w:rFonts w:asciiTheme="majorHAnsi" w:eastAsiaTheme="majorEastAsia" w:hAnsiTheme="majorHAnsi" w:cstheme="majorBidi"/>
      <w:b/>
      <w:bCs/>
      <w:sz w:val="28"/>
      <w:szCs w:val="28"/>
    </w:rPr>
  </w:style>
  <w:style w:type="paragraph" w:styleId="Ttulo2">
    <w:name w:val="heading 2"/>
    <w:basedOn w:val="Normal"/>
    <w:next w:val="Normal"/>
    <w:link w:val="Ttulo2Car"/>
    <w:uiPriority w:val="9"/>
    <w:semiHidden/>
    <w:unhideWhenUsed/>
    <w:qFormat/>
    <w:rsid w:val="004E31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autoRedefine/>
    <w:uiPriority w:val="9"/>
    <w:unhideWhenUsed/>
    <w:qFormat/>
    <w:rsid w:val="00526406"/>
    <w:pPr>
      <w:keepNext/>
      <w:keepLines/>
      <w:spacing w:before="200" w:beforeAutospacing="1" w:after="0" w:afterAutospacing="1"/>
      <w:ind w:firstLine="0"/>
      <w:jc w:val="left"/>
      <w:outlineLvl w:val="2"/>
    </w:pPr>
    <w:rPr>
      <w:rFonts w:asciiTheme="majorHAnsi" w:eastAsiaTheme="majorEastAsia" w:hAnsiTheme="majorHAnsi" w:cstheme="majorBidi"/>
      <w:b/>
      <w:bCs/>
      <w:sz w:val="22"/>
    </w:rPr>
  </w:style>
  <w:style w:type="paragraph" w:styleId="Ttulo4">
    <w:name w:val="heading 4"/>
    <w:basedOn w:val="Normal"/>
    <w:next w:val="Normal"/>
    <w:link w:val="Ttulo4Car"/>
    <w:autoRedefine/>
    <w:uiPriority w:val="9"/>
    <w:unhideWhenUsed/>
    <w:qFormat/>
    <w:rsid w:val="00526406"/>
    <w:pPr>
      <w:keepNext/>
      <w:keepLines/>
      <w:spacing w:before="200" w:beforeAutospacing="1" w:after="0" w:afterAutospacing="1"/>
      <w:ind w:firstLine="0"/>
      <w:jc w:val="left"/>
      <w:outlineLvl w:val="3"/>
    </w:pPr>
    <w:rPr>
      <w:rFonts w:asciiTheme="majorHAnsi" w:eastAsiaTheme="majorEastAsia" w:hAnsiTheme="majorHAnsi" w:cstheme="majorBidi"/>
      <w:b/>
      <w:bCs/>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4E3192"/>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526406"/>
    <w:rPr>
      <w:rFonts w:asciiTheme="majorHAnsi" w:eastAsiaTheme="majorEastAsia" w:hAnsiTheme="majorHAnsi" w:cstheme="majorBidi"/>
      <w:b/>
      <w:bCs/>
    </w:rPr>
  </w:style>
  <w:style w:type="character" w:customStyle="1" w:styleId="Ttulo1Car">
    <w:name w:val="Título 1 Car"/>
    <w:basedOn w:val="Fuentedeprrafopredeter"/>
    <w:link w:val="Ttulo1"/>
    <w:uiPriority w:val="9"/>
    <w:rsid w:val="008C611F"/>
    <w:rPr>
      <w:rFonts w:asciiTheme="majorHAnsi" w:eastAsiaTheme="majorEastAsia" w:hAnsiTheme="majorHAnsi" w:cstheme="majorBidi"/>
      <w:b/>
      <w:bCs/>
      <w:sz w:val="28"/>
      <w:szCs w:val="28"/>
    </w:rPr>
  </w:style>
  <w:style w:type="character" w:customStyle="1" w:styleId="Ttulo4Car">
    <w:name w:val="Título 4 Car"/>
    <w:basedOn w:val="Fuentedeprrafopredeter"/>
    <w:link w:val="Ttulo4"/>
    <w:uiPriority w:val="9"/>
    <w:rsid w:val="00526406"/>
    <w:rPr>
      <w:rFonts w:asciiTheme="majorHAnsi" w:eastAsiaTheme="majorEastAsia" w:hAnsiTheme="majorHAnsi" w:cstheme="majorBidi"/>
      <w:b/>
      <w:bCs/>
      <w:i/>
      <w:iCs/>
    </w:rPr>
  </w:style>
  <w:style w:type="paragraph" w:styleId="Encabezado">
    <w:name w:val="header"/>
    <w:basedOn w:val="Normal"/>
    <w:link w:val="EncabezadoCar"/>
    <w:uiPriority w:val="99"/>
    <w:semiHidden/>
    <w:unhideWhenUsed/>
    <w:rsid w:val="004E3192"/>
    <w:pPr>
      <w:tabs>
        <w:tab w:val="center" w:pos="4419"/>
        <w:tab w:val="right" w:pos="8838"/>
      </w:tabs>
    </w:pPr>
  </w:style>
  <w:style w:type="character" w:customStyle="1" w:styleId="EncabezadoCar">
    <w:name w:val="Encabezado Car"/>
    <w:basedOn w:val="Fuentedeprrafopredeter"/>
    <w:link w:val="Encabezado"/>
    <w:uiPriority w:val="99"/>
    <w:semiHidden/>
    <w:rsid w:val="004E3192"/>
    <w:rPr>
      <w:rFonts w:eastAsiaTheme="minorEastAsia"/>
      <w:sz w:val="24"/>
    </w:rPr>
  </w:style>
  <w:style w:type="paragraph" w:styleId="Piedepgina">
    <w:name w:val="footer"/>
    <w:basedOn w:val="Normal"/>
    <w:link w:val="PiedepginaCar"/>
    <w:uiPriority w:val="99"/>
    <w:unhideWhenUsed/>
    <w:rsid w:val="004E3192"/>
    <w:pPr>
      <w:tabs>
        <w:tab w:val="center" w:pos="4419"/>
        <w:tab w:val="right" w:pos="8838"/>
      </w:tabs>
    </w:pPr>
  </w:style>
  <w:style w:type="character" w:customStyle="1" w:styleId="PiedepginaCar">
    <w:name w:val="Pie de página Car"/>
    <w:basedOn w:val="Fuentedeprrafopredeter"/>
    <w:link w:val="Piedepgina"/>
    <w:uiPriority w:val="99"/>
    <w:rsid w:val="004E3192"/>
    <w:rPr>
      <w:rFonts w:eastAsiaTheme="minorEastAsia"/>
      <w:sz w:val="24"/>
    </w:rPr>
  </w:style>
  <w:style w:type="character" w:styleId="Refdenotaalpie">
    <w:name w:val="footnote reference"/>
    <w:basedOn w:val="Fuentedeprrafopredeter"/>
    <w:uiPriority w:val="99"/>
    <w:semiHidden/>
    <w:unhideWhenUsed/>
    <w:rsid w:val="004E3192"/>
    <w:rPr>
      <w:vertAlign w:val="superscript"/>
    </w:rPr>
  </w:style>
  <w:style w:type="character" w:styleId="Refdenotaalfinal">
    <w:name w:val="endnote reference"/>
    <w:basedOn w:val="Fuentedeprrafopredeter"/>
    <w:uiPriority w:val="99"/>
    <w:semiHidden/>
    <w:unhideWhenUsed/>
    <w:rsid w:val="004E3192"/>
    <w:rPr>
      <w:vertAlign w:val="superscript"/>
    </w:rPr>
  </w:style>
  <w:style w:type="paragraph" w:styleId="Ttulo">
    <w:name w:val="Title"/>
    <w:basedOn w:val="Normal"/>
    <w:next w:val="Normal"/>
    <w:link w:val="TtuloCar"/>
    <w:uiPriority w:val="99"/>
    <w:qFormat/>
    <w:rsid w:val="004E3192"/>
    <w:pPr>
      <w:widowControl w:val="0"/>
      <w:autoSpaceDE w:val="0"/>
      <w:autoSpaceDN w:val="0"/>
      <w:adjustRightInd w:val="0"/>
      <w:spacing w:after="0"/>
    </w:pPr>
    <w:rPr>
      <w:rFonts w:ascii="Arial" w:hAnsi="Arial" w:cs="Arial"/>
      <w:szCs w:val="24"/>
    </w:rPr>
  </w:style>
  <w:style w:type="character" w:customStyle="1" w:styleId="TtuloCar">
    <w:name w:val="Título Car"/>
    <w:basedOn w:val="Fuentedeprrafopredeter"/>
    <w:link w:val="Ttulo"/>
    <w:uiPriority w:val="99"/>
    <w:rsid w:val="004E3192"/>
    <w:rPr>
      <w:rFonts w:ascii="Arial" w:eastAsiaTheme="minorEastAsia" w:hAnsi="Arial" w:cs="Arial"/>
      <w:sz w:val="24"/>
      <w:szCs w:val="24"/>
    </w:rPr>
  </w:style>
  <w:style w:type="paragraph" w:styleId="Textoindependiente">
    <w:name w:val="Body Text"/>
    <w:basedOn w:val="Normal"/>
    <w:link w:val="TextoindependienteCar"/>
    <w:uiPriority w:val="99"/>
    <w:rsid w:val="004E3192"/>
    <w:pPr>
      <w:widowControl w:val="0"/>
      <w:autoSpaceDE w:val="0"/>
      <w:autoSpaceDN w:val="0"/>
      <w:adjustRightInd w:val="0"/>
      <w:spacing w:after="0"/>
    </w:pPr>
    <w:rPr>
      <w:rFonts w:ascii="Arial" w:hAnsi="Arial" w:cs="Arial"/>
      <w:szCs w:val="24"/>
    </w:rPr>
  </w:style>
  <w:style w:type="character" w:customStyle="1" w:styleId="TextoindependienteCar">
    <w:name w:val="Texto independiente Car"/>
    <w:basedOn w:val="Fuentedeprrafopredeter"/>
    <w:link w:val="Textoindependiente"/>
    <w:uiPriority w:val="99"/>
    <w:rsid w:val="004E3192"/>
    <w:rPr>
      <w:rFonts w:ascii="Arial" w:eastAsiaTheme="minorEastAsia" w:hAnsi="Arial" w:cs="Arial"/>
      <w:sz w:val="24"/>
      <w:szCs w:val="24"/>
    </w:rPr>
  </w:style>
  <w:style w:type="paragraph" w:styleId="Fecha">
    <w:name w:val="Date"/>
    <w:basedOn w:val="Normal"/>
    <w:next w:val="Normal"/>
    <w:link w:val="FechaCar"/>
    <w:uiPriority w:val="99"/>
    <w:rsid w:val="004E3192"/>
    <w:pPr>
      <w:widowControl w:val="0"/>
      <w:autoSpaceDE w:val="0"/>
      <w:autoSpaceDN w:val="0"/>
      <w:adjustRightInd w:val="0"/>
      <w:spacing w:after="0"/>
    </w:pPr>
    <w:rPr>
      <w:rFonts w:ascii="Arial" w:hAnsi="Arial" w:cs="Arial"/>
      <w:szCs w:val="24"/>
    </w:rPr>
  </w:style>
  <w:style w:type="character" w:customStyle="1" w:styleId="FechaCar">
    <w:name w:val="Fecha Car"/>
    <w:basedOn w:val="Fuentedeprrafopredeter"/>
    <w:link w:val="Fecha"/>
    <w:uiPriority w:val="99"/>
    <w:rsid w:val="004E3192"/>
    <w:rPr>
      <w:rFonts w:ascii="Arial" w:eastAsiaTheme="minorEastAsia" w:hAnsi="Arial" w:cs="Arial"/>
      <w:sz w:val="24"/>
      <w:szCs w:val="24"/>
    </w:rPr>
  </w:style>
  <w:style w:type="paragraph" w:styleId="Textodeglobo">
    <w:name w:val="Balloon Text"/>
    <w:basedOn w:val="Normal"/>
    <w:link w:val="TextodegloboCar"/>
    <w:uiPriority w:val="99"/>
    <w:semiHidden/>
    <w:unhideWhenUsed/>
    <w:rsid w:val="004E319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3192"/>
    <w:rPr>
      <w:rFonts w:ascii="Tahoma" w:eastAsiaTheme="minorEastAsia" w:hAnsi="Tahoma" w:cs="Tahoma"/>
      <w:sz w:val="16"/>
      <w:szCs w:val="16"/>
    </w:rPr>
  </w:style>
  <w:style w:type="paragraph" w:styleId="Cita">
    <w:name w:val="Quote"/>
    <w:basedOn w:val="Normal"/>
    <w:next w:val="Normal"/>
    <w:link w:val="CitaCar"/>
    <w:autoRedefine/>
    <w:uiPriority w:val="29"/>
    <w:qFormat/>
    <w:rsid w:val="004E3192"/>
    <w:pPr>
      <w:spacing w:before="120" w:after="200"/>
    </w:pPr>
    <w:rPr>
      <w:rFonts w:eastAsiaTheme="minorHAnsi"/>
      <w:i/>
      <w:iCs/>
      <w:color w:val="000000" w:themeColor="text1"/>
    </w:rPr>
  </w:style>
  <w:style w:type="character" w:customStyle="1" w:styleId="CitaCar">
    <w:name w:val="Cita Car"/>
    <w:basedOn w:val="Fuentedeprrafopredeter"/>
    <w:link w:val="Cita"/>
    <w:uiPriority w:val="29"/>
    <w:rsid w:val="004E3192"/>
    <w:rPr>
      <w:i/>
      <w:iCs/>
      <w:color w:val="000000" w:themeColor="text1"/>
      <w:sz w:val="24"/>
    </w:rPr>
  </w:style>
  <w:style w:type="paragraph" w:customStyle="1" w:styleId="AnswerNote">
    <w:name w:val="Answer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BlackboardBold">
    <w:name w:val="Blackboard Bold"/>
    <w:uiPriority w:val="99"/>
    <w:rsid w:val="004E3192"/>
    <w:rPr>
      <w:rFonts w:ascii="msbm10" w:hAnsi="msbm10" w:cs="msbm10"/>
    </w:rPr>
  </w:style>
  <w:style w:type="paragraph" w:customStyle="1" w:styleId="BodyMath">
    <w:name w:val="Body Math"/>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Huge">
    <w:name w:val="Huge"/>
    <w:uiPriority w:val="99"/>
    <w:rsid w:val="004E3192"/>
    <w:rPr>
      <w:sz w:val="44"/>
      <w:szCs w:val="44"/>
    </w:rPr>
  </w:style>
  <w:style w:type="character" w:customStyle="1" w:styleId="LARGE">
    <w:name w:val="LARGE"/>
    <w:uiPriority w:val="99"/>
    <w:rsid w:val="004E3192"/>
    <w:rPr>
      <w:sz w:val="36"/>
      <w:szCs w:val="36"/>
    </w:rPr>
  </w:style>
  <w:style w:type="character" w:customStyle="1" w:styleId="Large0">
    <w:name w:val="Large"/>
    <w:uiPriority w:val="99"/>
    <w:rsid w:val="004E3192"/>
    <w:rPr>
      <w:sz w:val="32"/>
      <w:szCs w:val="32"/>
    </w:rPr>
  </w:style>
  <w:style w:type="paragraph" w:customStyle="1" w:styleId="MarginHint">
    <w:name w:val="Margin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Note">
    <w:name w:val="N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ProblemSolvingHint">
    <w:name w:val="Problem Solving Hin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olutionNote">
    <w:name w:val="Solution Not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bstract">
    <w:name w:val="Abstrac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cknowledgement">
    <w:name w:val="Acknowledgement"/>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lgorithm">
    <w:name w:val="Algorith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xiom">
    <w:name w:val="Axio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Bold">
    <w:name w:val="Bold"/>
    <w:uiPriority w:val="99"/>
    <w:rsid w:val="004E3192"/>
    <w:rPr>
      <w:b/>
      <w:bCs/>
    </w:rPr>
  </w:style>
  <w:style w:type="character" w:customStyle="1" w:styleId="BoldSymbol">
    <w:name w:val="Bold Symbol"/>
    <w:uiPriority w:val="99"/>
    <w:rsid w:val="004E3192"/>
    <w:rPr>
      <w:b/>
      <w:bCs/>
    </w:rPr>
  </w:style>
  <w:style w:type="character" w:customStyle="1" w:styleId="Calligraphic">
    <w:name w:val="Calligraphic"/>
    <w:uiPriority w:val="99"/>
    <w:rsid w:val="004E3192"/>
    <w:rPr>
      <w:rFonts w:ascii="cmsy10" w:hAnsi="cmsy10" w:cs="cmsy10"/>
    </w:rPr>
  </w:style>
  <w:style w:type="paragraph" w:customStyle="1" w:styleId="Case">
    <w:name w:val="Ca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entered">
    <w:name w:val="Centered"/>
    <w:uiPriority w:val="99"/>
    <w:rsid w:val="004E3192"/>
    <w:pPr>
      <w:widowControl w:val="0"/>
      <w:autoSpaceDE w:val="0"/>
      <w:autoSpaceDN w:val="0"/>
      <w:adjustRightInd w:val="0"/>
      <w:spacing w:after="0" w:line="240" w:lineRule="auto"/>
      <w:jc w:val="center"/>
    </w:pPr>
    <w:rPr>
      <w:rFonts w:ascii="Arial" w:eastAsiaTheme="minorEastAsia" w:hAnsi="Arial" w:cs="Arial"/>
      <w:sz w:val="24"/>
      <w:szCs w:val="24"/>
    </w:rPr>
  </w:style>
  <w:style w:type="paragraph" w:customStyle="1" w:styleId="Claim">
    <w:name w:val="Clai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clusion">
    <w:name w:val="Conclus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dition">
    <w:name w:val="Cond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njecture">
    <w:name w:val="Conjectur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orollary">
    <w:name w:val="Coroll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Criterion">
    <w:name w:val="Criter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Definition">
    <w:name w:val="Defin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Emphasized">
    <w:name w:val="Emphasized"/>
    <w:uiPriority w:val="99"/>
    <w:rsid w:val="004E3192"/>
    <w:rPr>
      <w:i/>
      <w:iCs/>
    </w:rPr>
  </w:style>
  <w:style w:type="paragraph" w:customStyle="1" w:styleId="Error">
    <w:name w:val="Error"/>
    <w:uiPriority w:val="99"/>
    <w:rsid w:val="004E3192"/>
    <w:pPr>
      <w:widowControl w:val="0"/>
      <w:autoSpaceDE w:val="0"/>
      <w:autoSpaceDN w:val="0"/>
      <w:adjustRightInd w:val="0"/>
      <w:spacing w:after="0" w:line="240" w:lineRule="auto"/>
    </w:pPr>
    <w:rPr>
      <w:rFonts w:ascii="Arial" w:eastAsiaTheme="minorEastAsia" w:hAnsi="Arial" w:cs="Arial"/>
      <w:b/>
      <w:bCs/>
      <w:sz w:val="40"/>
      <w:szCs w:val="40"/>
    </w:rPr>
  </w:style>
  <w:style w:type="paragraph" w:customStyle="1" w:styleId="Example">
    <w:name w:val="Exampl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Exercise">
    <w:name w:val="Exercise"/>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Author">
    <w:name w:val="Author"/>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itle">
    <w:name w:val="Make Titl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F">
    <w:name w:val="Make LOF"/>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LOT">
    <w:name w:val="Make LO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MakeTOC">
    <w:name w:val="Make TOC"/>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Address">
    <w:name w:val="Address"/>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Left">
    <w:name w:val="Flush Lef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FlushRight">
    <w:name w:val="Flush Right"/>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character" w:customStyle="1" w:styleId="footnotesize">
    <w:name w:val="footnotesize"/>
    <w:uiPriority w:val="99"/>
    <w:rsid w:val="004E3192"/>
    <w:rPr>
      <w:sz w:val="18"/>
      <w:szCs w:val="18"/>
    </w:rPr>
  </w:style>
  <w:style w:type="character" w:customStyle="1" w:styleId="Fraktur">
    <w:name w:val="Fraktur"/>
    <w:uiPriority w:val="99"/>
    <w:rsid w:val="004E3192"/>
    <w:rPr>
      <w:rFonts w:ascii="eufm10" w:hAnsi="eufm10" w:cs="eufm10"/>
    </w:rPr>
  </w:style>
  <w:style w:type="character" w:customStyle="1" w:styleId="huge0">
    <w:name w:val="huge"/>
    <w:uiPriority w:val="99"/>
    <w:rsid w:val="004E3192"/>
    <w:rPr>
      <w:sz w:val="40"/>
      <w:szCs w:val="40"/>
    </w:rPr>
  </w:style>
  <w:style w:type="character" w:customStyle="1" w:styleId="Italics">
    <w:name w:val="Italics"/>
    <w:uiPriority w:val="99"/>
    <w:rsid w:val="004E3192"/>
    <w:rPr>
      <w:i/>
      <w:iCs/>
    </w:rPr>
  </w:style>
  <w:style w:type="character" w:customStyle="1" w:styleId="large1">
    <w:name w:val="large"/>
    <w:uiPriority w:val="99"/>
    <w:rsid w:val="004E3192"/>
    <w:rPr>
      <w:sz w:val="28"/>
      <w:szCs w:val="28"/>
    </w:rPr>
  </w:style>
  <w:style w:type="paragraph" w:customStyle="1" w:styleId="Lemma">
    <w:name w:val="Lemma"/>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normalsize">
    <w:name w:val="normalsize"/>
    <w:uiPriority w:val="99"/>
    <w:rsid w:val="004E3192"/>
  </w:style>
  <w:style w:type="paragraph" w:customStyle="1" w:styleId="Notation">
    <w:name w:val="Nota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ection">
    <w:name w:val="Subsubsubsection"/>
    <w:uiPriority w:val="99"/>
    <w:rsid w:val="004E3192"/>
    <w:pPr>
      <w:widowControl w:val="0"/>
      <w:autoSpaceDE w:val="0"/>
      <w:autoSpaceDN w:val="0"/>
      <w:adjustRightInd w:val="0"/>
      <w:spacing w:after="0" w:line="240" w:lineRule="auto"/>
      <w:outlineLvl w:val="3"/>
    </w:pPr>
    <w:rPr>
      <w:rFonts w:ascii="Arial" w:eastAsiaTheme="minorEastAsia" w:hAnsi="Arial" w:cs="Arial"/>
      <w:b/>
      <w:bCs/>
      <w:sz w:val="24"/>
      <w:szCs w:val="24"/>
    </w:rPr>
  </w:style>
  <w:style w:type="paragraph" w:customStyle="1" w:styleId="Part">
    <w:name w:val="Part"/>
    <w:uiPriority w:val="99"/>
    <w:rsid w:val="004E3192"/>
    <w:pPr>
      <w:widowControl w:val="0"/>
      <w:autoSpaceDE w:val="0"/>
      <w:autoSpaceDN w:val="0"/>
      <w:adjustRightInd w:val="0"/>
      <w:spacing w:after="0" w:line="240" w:lineRule="auto"/>
      <w:outlineLvl w:val="255"/>
    </w:pPr>
    <w:rPr>
      <w:rFonts w:ascii="Arial" w:eastAsiaTheme="minorEastAsia" w:hAnsi="Arial" w:cs="Arial"/>
      <w:sz w:val="44"/>
      <w:szCs w:val="44"/>
    </w:rPr>
  </w:style>
  <w:style w:type="paragraph" w:customStyle="1" w:styleId="Problem">
    <w:name w:val="Probl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Proposition">
    <w:name w:val="Proposi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LongQuotation">
    <w:name w:val="Long Quotation"/>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ShortQuote">
    <w:name w:val="Short Quote"/>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Remark">
    <w:name w:val="Remark"/>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Roman">
    <w:name w:val="Roman"/>
    <w:uiPriority w:val="99"/>
    <w:rsid w:val="004E3192"/>
    <w:rPr>
      <w:rFonts w:ascii="Times New Roman" w:hAnsi="Times New Roman" w:cs="Times New Roman"/>
    </w:rPr>
  </w:style>
  <w:style w:type="character" w:customStyle="1" w:styleId="SmallCaps">
    <w:name w:val="Small Caps"/>
    <w:uiPriority w:val="99"/>
    <w:rsid w:val="004E3192"/>
    <w:rPr>
      <w:rFonts w:ascii="cmcsc10" w:hAnsi="cmcsc10" w:cs="cmcsc10"/>
    </w:rPr>
  </w:style>
  <w:style w:type="character" w:customStyle="1" w:styleId="scriptsize">
    <w:name w:val="scriptsize"/>
    <w:uiPriority w:val="99"/>
    <w:rsid w:val="004E3192"/>
    <w:rPr>
      <w:sz w:val="16"/>
      <w:szCs w:val="16"/>
    </w:rPr>
  </w:style>
  <w:style w:type="paragraph" w:customStyle="1" w:styleId="Section">
    <w:name w:val="Section"/>
    <w:uiPriority w:val="99"/>
    <w:rsid w:val="004E3192"/>
    <w:pPr>
      <w:widowControl w:val="0"/>
      <w:autoSpaceDE w:val="0"/>
      <w:autoSpaceDN w:val="0"/>
      <w:adjustRightInd w:val="0"/>
      <w:spacing w:after="0" w:line="240" w:lineRule="auto"/>
      <w:outlineLvl w:val="0"/>
    </w:pPr>
    <w:rPr>
      <w:rFonts w:ascii="Arial" w:eastAsiaTheme="minorEastAsia" w:hAnsi="Arial" w:cs="Arial"/>
      <w:sz w:val="36"/>
      <w:szCs w:val="36"/>
    </w:rPr>
  </w:style>
  <w:style w:type="character" w:customStyle="1" w:styleId="SansSerif">
    <w:name w:val="Sans Serif"/>
    <w:uiPriority w:val="99"/>
    <w:rsid w:val="004E3192"/>
  </w:style>
  <w:style w:type="character" w:customStyle="1" w:styleId="Slanted">
    <w:name w:val="Slanted"/>
    <w:uiPriority w:val="99"/>
    <w:rsid w:val="004E3192"/>
    <w:rPr>
      <w:b/>
      <w:bCs/>
      <w:i/>
      <w:iCs/>
    </w:rPr>
  </w:style>
  <w:style w:type="character" w:customStyle="1" w:styleId="small">
    <w:name w:val="small"/>
    <w:uiPriority w:val="99"/>
    <w:rsid w:val="004E3192"/>
    <w:rPr>
      <w:sz w:val="20"/>
      <w:szCs w:val="20"/>
    </w:rPr>
  </w:style>
  <w:style w:type="paragraph" w:customStyle="1" w:styleId="Solution">
    <w:name w:val="Solution"/>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Subsubsubsubsection">
    <w:name w:val="Subsubsubsubsection"/>
    <w:uiPriority w:val="99"/>
    <w:rsid w:val="004E3192"/>
    <w:pPr>
      <w:widowControl w:val="0"/>
      <w:autoSpaceDE w:val="0"/>
      <w:autoSpaceDN w:val="0"/>
      <w:adjustRightInd w:val="0"/>
      <w:spacing w:after="0" w:line="240" w:lineRule="auto"/>
      <w:outlineLvl w:val="4"/>
    </w:pPr>
    <w:rPr>
      <w:rFonts w:ascii="Arial" w:eastAsiaTheme="minorEastAsia" w:hAnsi="Arial" w:cs="Arial"/>
      <w:sz w:val="24"/>
      <w:szCs w:val="24"/>
    </w:rPr>
  </w:style>
  <w:style w:type="paragraph" w:customStyle="1" w:styleId="Subsection">
    <w:name w:val="Subsection"/>
    <w:uiPriority w:val="99"/>
    <w:rsid w:val="004E3192"/>
    <w:pPr>
      <w:widowControl w:val="0"/>
      <w:autoSpaceDE w:val="0"/>
      <w:autoSpaceDN w:val="0"/>
      <w:adjustRightInd w:val="0"/>
      <w:spacing w:after="0" w:line="240" w:lineRule="auto"/>
      <w:outlineLvl w:val="1"/>
    </w:pPr>
    <w:rPr>
      <w:rFonts w:ascii="Arial" w:eastAsiaTheme="minorEastAsia" w:hAnsi="Arial" w:cs="Arial"/>
      <w:sz w:val="32"/>
      <w:szCs w:val="32"/>
    </w:rPr>
  </w:style>
  <w:style w:type="paragraph" w:customStyle="1" w:styleId="Subsubsection">
    <w:name w:val="Subsubsection"/>
    <w:uiPriority w:val="99"/>
    <w:rsid w:val="004E3192"/>
    <w:pPr>
      <w:widowControl w:val="0"/>
      <w:autoSpaceDE w:val="0"/>
      <w:autoSpaceDN w:val="0"/>
      <w:adjustRightInd w:val="0"/>
      <w:spacing w:after="0" w:line="240" w:lineRule="auto"/>
      <w:outlineLvl w:val="2"/>
    </w:pPr>
    <w:rPr>
      <w:rFonts w:ascii="Arial" w:eastAsiaTheme="minorEastAsia" w:hAnsi="Arial" w:cs="Arial"/>
      <w:sz w:val="28"/>
      <w:szCs w:val="28"/>
    </w:rPr>
  </w:style>
  <w:style w:type="paragraph" w:customStyle="1" w:styleId="Summary">
    <w:name w:val="Summary"/>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paragraph" w:customStyle="1" w:styleId="BibliographyItem">
    <w:name w:val="Bibliography Item"/>
    <w:uiPriority w:val="99"/>
    <w:rsid w:val="004E3192"/>
    <w:pPr>
      <w:widowControl w:val="0"/>
      <w:autoSpaceDE w:val="0"/>
      <w:autoSpaceDN w:val="0"/>
      <w:adjustRightInd w:val="0"/>
      <w:spacing w:after="0" w:line="240" w:lineRule="auto"/>
    </w:pPr>
    <w:rPr>
      <w:rFonts w:ascii="Arial" w:eastAsiaTheme="minorEastAsia" w:hAnsi="Arial" w:cs="Arial"/>
      <w:sz w:val="24"/>
      <w:szCs w:val="24"/>
    </w:rPr>
  </w:style>
  <w:style w:type="paragraph" w:customStyle="1" w:styleId="Theorem">
    <w:name w:val="Theorem"/>
    <w:uiPriority w:val="99"/>
    <w:rsid w:val="004E3192"/>
    <w:pPr>
      <w:widowControl w:val="0"/>
      <w:autoSpaceDE w:val="0"/>
      <w:autoSpaceDN w:val="0"/>
      <w:adjustRightInd w:val="0"/>
      <w:spacing w:after="0" w:line="240" w:lineRule="auto"/>
    </w:pPr>
    <w:rPr>
      <w:rFonts w:ascii="Arial" w:eastAsiaTheme="minorEastAsia" w:hAnsi="Arial" w:cs="Arial"/>
      <w:i/>
      <w:iCs/>
      <w:sz w:val="24"/>
      <w:szCs w:val="24"/>
    </w:rPr>
  </w:style>
  <w:style w:type="character" w:customStyle="1" w:styleId="tiny">
    <w:name w:val="tiny"/>
    <w:uiPriority w:val="99"/>
    <w:rsid w:val="004E3192"/>
    <w:rPr>
      <w:sz w:val="12"/>
      <w:szCs w:val="12"/>
    </w:rPr>
  </w:style>
  <w:style w:type="character" w:customStyle="1" w:styleId="Typewriter">
    <w:name w:val="Typewriter"/>
    <w:uiPriority w:val="99"/>
    <w:rsid w:val="004E3192"/>
    <w:rPr>
      <w:rFonts w:ascii="Courier New" w:hAnsi="Courier New" w:cs="Courier New"/>
      <w:b/>
      <w:bCs/>
    </w:rPr>
  </w:style>
  <w:style w:type="paragraph" w:customStyle="1" w:styleId="Verbatim">
    <w:name w:val="Verbatim"/>
    <w:uiPriority w:val="99"/>
    <w:rsid w:val="004E3192"/>
    <w:pPr>
      <w:widowControl w:val="0"/>
      <w:autoSpaceDE w:val="0"/>
      <w:autoSpaceDN w:val="0"/>
      <w:adjustRightInd w:val="0"/>
      <w:spacing w:after="0" w:line="240" w:lineRule="auto"/>
    </w:pPr>
    <w:rPr>
      <w:rFonts w:ascii="Courier New" w:eastAsiaTheme="minorEastAsia" w:hAnsi="Courier New" w:cs="Courier New"/>
      <w:sz w:val="20"/>
      <w:szCs w:val="20"/>
    </w:rPr>
  </w:style>
  <w:style w:type="paragraph" w:styleId="Textonotapie">
    <w:name w:val="footnote text"/>
    <w:basedOn w:val="Normal"/>
    <w:link w:val="TextonotapieCar"/>
    <w:autoRedefine/>
    <w:uiPriority w:val="99"/>
    <w:semiHidden/>
    <w:unhideWhenUsed/>
    <w:qFormat/>
    <w:rsid w:val="004A4245"/>
    <w:pPr>
      <w:spacing w:after="0"/>
    </w:pPr>
    <w:rPr>
      <w:rFonts w:eastAsiaTheme="minorHAnsi"/>
      <w:szCs w:val="20"/>
    </w:rPr>
  </w:style>
  <w:style w:type="character" w:customStyle="1" w:styleId="TextonotapieCar">
    <w:name w:val="Texto nota pie Car"/>
    <w:basedOn w:val="Fuentedeprrafopredeter"/>
    <w:link w:val="Textonotapie"/>
    <w:uiPriority w:val="99"/>
    <w:semiHidden/>
    <w:rsid w:val="004A4245"/>
    <w:rPr>
      <w:sz w:val="24"/>
      <w:szCs w:val="20"/>
    </w:rPr>
  </w:style>
  <w:style w:type="paragraph" w:styleId="Prrafodelista">
    <w:name w:val="List Paragraph"/>
    <w:basedOn w:val="Normal"/>
    <w:uiPriority w:val="34"/>
    <w:qFormat/>
    <w:rsid w:val="00241C00"/>
    <w:pPr>
      <w:widowControl w:val="0"/>
      <w:autoSpaceDE w:val="0"/>
      <w:autoSpaceDN w:val="0"/>
      <w:adjustRightInd w:val="0"/>
      <w:spacing w:after="0"/>
      <w:ind w:left="720" w:firstLine="0"/>
      <w:contextualSpacing/>
      <w:jc w:val="left"/>
    </w:pPr>
    <w:rPr>
      <w:rFonts w:ascii="Times New Roman" w:eastAsia="Times New Roman" w:hAnsi="Times New Roman" w:cs="Times New Roman"/>
      <w:sz w:val="20"/>
      <w:szCs w:val="24"/>
    </w:rPr>
  </w:style>
  <w:style w:type="character" w:styleId="Textodelmarcadordeposicin">
    <w:name w:val="Placeholder Text"/>
    <w:basedOn w:val="Fuentedeprrafopredeter"/>
    <w:uiPriority w:val="99"/>
    <w:semiHidden/>
    <w:rsid w:val="00BB30D7"/>
    <w:rPr>
      <w:color w:val="808080"/>
    </w:rPr>
  </w:style>
  <w:style w:type="table" w:styleId="Tablaconcuadrcula">
    <w:name w:val="Table Grid"/>
    <w:basedOn w:val="Tablanormal"/>
    <w:uiPriority w:val="59"/>
    <w:rsid w:val="00D26A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dc:description/>
  <cp:lastModifiedBy>caffera</cp:lastModifiedBy>
  <cp:revision>2</cp:revision>
  <cp:lastPrinted>2011-02-25T20:07:00Z</cp:lastPrinted>
  <dcterms:created xsi:type="dcterms:W3CDTF">2011-03-21T14:28:00Z</dcterms:created>
  <dcterms:modified xsi:type="dcterms:W3CDTF">2011-03-21T14:28:00Z</dcterms:modified>
</cp:coreProperties>
</file>