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77" w:rsidRPr="00187877" w:rsidRDefault="00187877" w:rsidP="00187877">
      <w:pPr>
        <w:jc w:val="center"/>
        <w:rPr>
          <w:rFonts w:asciiTheme="minorHAnsi" w:hAnsiTheme="minorHAnsi"/>
          <w:b/>
          <w:sz w:val="22"/>
          <w:szCs w:val="22"/>
        </w:rPr>
      </w:pPr>
      <w:r w:rsidRPr="00187877">
        <w:rPr>
          <w:rFonts w:asciiTheme="minorHAnsi" w:hAnsiTheme="minorHAnsi"/>
          <w:b/>
          <w:sz w:val="22"/>
          <w:szCs w:val="22"/>
        </w:rPr>
        <w:t>EJERCICIOS EXTERNALIDADES Y BIENES PÚBLICOS</w:t>
      </w:r>
    </w:p>
    <w:p w:rsidR="00187877" w:rsidRPr="00187877" w:rsidRDefault="00187877" w:rsidP="00187877">
      <w:pPr>
        <w:rPr>
          <w:rFonts w:asciiTheme="minorHAnsi" w:hAnsiTheme="minorHAnsi"/>
          <w:b/>
          <w:sz w:val="22"/>
          <w:szCs w:val="22"/>
        </w:rPr>
      </w:pPr>
    </w:p>
    <w:p w:rsidR="00187877" w:rsidRPr="00187877" w:rsidRDefault="00187877" w:rsidP="00187877">
      <w:pPr>
        <w:rPr>
          <w:rFonts w:asciiTheme="minorHAnsi" w:hAnsiTheme="minorHAnsi"/>
          <w:b/>
          <w:sz w:val="22"/>
          <w:szCs w:val="22"/>
        </w:rPr>
      </w:pPr>
      <w:r w:rsidRPr="00187877">
        <w:rPr>
          <w:rFonts w:asciiTheme="minorHAnsi" w:hAnsiTheme="minorHAnsi"/>
          <w:b/>
          <w:sz w:val="22"/>
          <w:szCs w:val="22"/>
        </w:rPr>
        <w:t>Ejercicio 1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 xml:space="preserve">El pintoresco pueblito de Boston descansa sobre una bahía poblada por un delicioso crustáceo, el </w:t>
      </w:r>
      <w:proofErr w:type="spellStart"/>
      <w:r w:rsidRPr="00187877">
        <w:rPr>
          <w:rFonts w:asciiTheme="minorHAnsi" w:hAnsiTheme="minorHAnsi"/>
          <w:i/>
          <w:sz w:val="22"/>
          <w:szCs w:val="22"/>
        </w:rPr>
        <w:t>homarus</w:t>
      </w:r>
      <w:proofErr w:type="spellEnd"/>
      <w:r w:rsidRPr="0018787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187877">
        <w:rPr>
          <w:rFonts w:asciiTheme="minorHAnsi" w:hAnsiTheme="minorHAnsi"/>
          <w:i/>
          <w:sz w:val="22"/>
          <w:szCs w:val="22"/>
        </w:rPr>
        <w:t>americanus</w:t>
      </w:r>
      <w:proofErr w:type="spellEnd"/>
      <w:r w:rsidRPr="00187877">
        <w:rPr>
          <w:rFonts w:asciiTheme="minorHAnsi" w:hAnsiTheme="minorHAnsi"/>
          <w:sz w:val="22"/>
          <w:szCs w:val="22"/>
        </w:rPr>
        <w:t>, más conocido como langosta. El ayuntamiento del pueblito concede licencias a los pescadores de langostas, y está tratando de determinar cuántas licencias conceder. La situación económica es la siguiente: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>(i) Cuesta 2000 pesetas al mes poner en condiciones de funcionamiento una barca de pesca,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>(</w:t>
      </w:r>
      <w:proofErr w:type="spellStart"/>
      <w:r w:rsidRPr="00187877">
        <w:rPr>
          <w:rFonts w:asciiTheme="minorHAnsi" w:hAnsiTheme="minorHAnsi"/>
          <w:sz w:val="22"/>
          <w:szCs w:val="22"/>
        </w:rPr>
        <w:t>ii</w:t>
      </w:r>
      <w:proofErr w:type="spellEnd"/>
      <w:r w:rsidRPr="00187877">
        <w:rPr>
          <w:rFonts w:asciiTheme="minorHAnsi" w:hAnsiTheme="minorHAnsi"/>
          <w:sz w:val="22"/>
          <w:szCs w:val="22"/>
        </w:rPr>
        <w:t xml:space="preserve">) Si hay x barcas funcionando en Boston, la cantidad total de los ingresos derivados de la pesca de la langosta es </w:t>
      </w:r>
      <w:r w:rsidRPr="00187877">
        <w:rPr>
          <w:rFonts w:asciiTheme="minorHAnsi" w:hAnsiTheme="minorHAnsi"/>
          <w:i/>
          <w:sz w:val="22"/>
          <w:szCs w:val="22"/>
        </w:rPr>
        <w:t xml:space="preserve">f (x) = 1000 × </w:t>
      </w:r>
      <w:r w:rsidRPr="00187877">
        <w:rPr>
          <w:rFonts w:asciiTheme="minorHAnsi" w:hAnsiTheme="minorHAnsi"/>
          <w:sz w:val="22"/>
          <w:szCs w:val="22"/>
        </w:rPr>
        <w:t>(</w:t>
      </w:r>
      <w:r w:rsidRPr="00187877">
        <w:rPr>
          <w:rFonts w:asciiTheme="minorHAnsi" w:hAnsiTheme="minorHAnsi"/>
          <w:i/>
          <w:sz w:val="22"/>
          <w:szCs w:val="22"/>
        </w:rPr>
        <w:t>10x - x</w:t>
      </w:r>
      <w:r w:rsidRPr="00187877">
        <w:rPr>
          <w:rFonts w:asciiTheme="minorHAnsi" w:hAnsiTheme="minorHAnsi"/>
          <w:sz w:val="22"/>
          <w:szCs w:val="22"/>
          <w:vertAlign w:val="superscript"/>
        </w:rPr>
        <w:t>2</w:t>
      </w:r>
      <w:r w:rsidRPr="00187877">
        <w:rPr>
          <w:rFonts w:asciiTheme="minorHAnsi" w:hAnsiTheme="minorHAnsi"/>
          <w:sz w:val="22"/>
          <w:szCs w:val="22"/>
        </w:rPr>
        <w:t>) pesos mensuales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 xml:space="preserve">(a) Represente gráficamente la curva del ingreso medio </w:t>
      </w:r>
      <w:proofErr w:type="spellStart"/>
      <w:r w:rsidRPr="00187877">
        <w:rPr>
          <w:rFonts w:asciiTheme="minorHAnsi" w:hAnsiTheme="minorHAnsi"/>
          <w:i/>
          <w:sz w:val="22"/>
          <w:szCs w:val="22"/>
        </w:rPr>
        <w:t>IMe</w:t>
      </w:r>
      <w:proofErr w:type="spellEnd"/>
      <w:r w:rsidRPr="00187877">
        <w:rPr>
          <w:rFonts w:asciiTheme="minorHAnsi" w:hAnsiTheme="minorHAnsi"/>
          <w:i/>
          <w:sz w:val="22"/>
          <w:szCs w:val="22"/>
        </w:rPr>
        <w:t xml:space="preserve">(x), </w:t>
      </w:r>
      <w:r w:rsidRPr="00187877">
        <w:rPr>
          <w:rFonts w:asciiTheme="minorHAnsi" w:hAnsiTheme="minorHAnsi"/>
          <w:sz w:val="22"/>
          <w:szCs w:val="22"/>
        </w:rPr>
        <w:t xml:space="preserve"> ingreso marginal </w:t>
      </w:r>
      <w:proofErr w:type="spellStart"/>
      <w:r w:rsidRPr="00187877">
        <w:rPr>
          <w:rFonts w:asciiTheme="minorHAnsi" w:hAnsiTheme="minorHAnsi"/>
          <w:i/>
          <w:sz w:val="22"/>
          <w:szCs w:val="22"/>
        </w:rPr>
        <w:t>IMg</w:t>
      </w:r>
      <w:proofErr w:type="spellEnd"/>
      <w:r w:rsidRPr="00187877">
        <w:rPr>
          <w:rFonts w:asciiTheme="minorHAnsi" w:hAnsiTheme="minorHAnsi"/>
          <w:i/>
          <w:sz w:val="22"/>
          <w:szCs w:val="22"/>
        </w:rPr>
        <w:t>(x)</w:t>
      </w:r>
      <w:r w:rsidRPr="00187877">
        <w:rPr>
          <w:rFonts w:asciiTheme="minorHAnsi" w:hAnsiTheme="minorHAnsi"/>
          <w:sz w:val="22"/>
          <w:szCs w:val="22"/>
        </w:rPr>
        <w:t xml:space="preserve"> y costo medio y marginal.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 xml:space="preserve">(b) Si las licencias se expiden gratuitamente, ¿cuántas barcas se dedicarán a la pesca de langostas en la bahía de Boston? Justifique. 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>(c) ¿Cuál es el número de barcas que maximiza los beneficios totales?</w:t>
      </w:r>
    </w:p>
    <w:p w:rsidR="00187877" w:rsidRPr="00187877" w:rsidRDefault="00187877" w:rsidP="00187877">
      <w:pPr>
        <w:jc w:val="both"/>
        <w:rPr>
          <w:rFonts w:asciiTheme="minorHAnsi" w:hAnsiTheme="minorHAnsi"/>
          <w:sz w:val="22"/>
          <w:szCs w:val="22"/>
        </w:rPr>
      </w:pPr>
      <w:r w:rsidRPr="00187877">
        <w:rPr>
          <w:rFonts w:asciiTheme="minorHAnsi" w:hAnsiTheme="minorHAnsi"/>
          <w:sz w:val="22"/>
          <w:szCs w:val="22"/>
        </w:rPr>
        <w:t>(d) Si las autoridades de Boston quisieran restringir el número de barcas a aquellas que maximizan los beneficios totales, ¿cuánto deberían cobrar al mes por una licencia que permite a cada barca salir a pescar langosta?</w:t>
      </w:r>
    </w:p>
    <w:p w:rsidR="00844324" w:rsidRDefault="00844324">
      <w:pPr>
        <w:rPr>
          <w:rFonts w:asciiTheme="minorHAnsi" w:hAnsiTheme="minorHAnsi"/>
          <w:sz w:val="22"/>
          <w:szCs w:val="22"/>
        </w:rPr>
      </w:pPr>
    </w:p>
    <w:p w:rsidR="00B365C1" w:rsidRDefault="00187877" w:rsidP="00B365C1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Solución</w: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  <w:r>
        <w:rPr>
          <w:rStyle w:val="Bold"/>
        </w:rPr>
        <w:t>a)</w:t>
      </w: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2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6.25pt;height:30.75pt" o:ole="">
            <v:imagedata r:id="rId4" o:title=""/>
          </v:shape>
          <o:OLEObject Type="Embed" ProgID="Equation.3" ShapeID="_x0000_i1026" DrawAspect="Content" ObjectID="_1274185784" r:id="rId5"/>
        </w:object>
      </w: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3120" w:dyaOrig="360">
          <v:shape id="_x0000_i1027" type="#_x0000_t75" style="width:156pt;height:18pt" o:ole="">
            <v:imagedata r:id="rId6" o:title=""/>
          </v:shape>
          <o:OLEObject Type="Embed" ProgID="Equation.3" ShapeID="_x0000_i1027" DrawAspect="Content" ObjectID="_1274185785" r:id="rId7"/>
        </w:objec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drawing>
          <wp:inline distT="0" distB="0" distL="0" distR="0">
            <wp:extent cx="3543300" cy="21717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b/>
          <w:bCs/>
          <w:sz w:val="22"/>
          <w:szCs w:val="22"/>
        </w:rPr>
        <w:t>b)</w:t>
      </w:r>
      <w:r w:rsidRPr="00B365C1">
        <w:rPr>
          <w:rFonts w:asciiTheme="minorHAnsi" w:hAnsiTheme="minorHAnsi"/>
          <w:sz w:val="22"/>
          <w:szCs w:val="22"/>
        </w:rPr>
        <w:t xml:space="preserve">  Si las licencias se expiden gratuitamente seguirán entrando barcas hasta que los beneficios sean cero. Esto es,</w: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1620" w:dyaOrig="620">
          <v:shape id="_x0000_i1028" type="#_x0000_t75" style="width:81pt;height:30.75pt" o:ole="">
            <v:imagedata r:id="rId9" o:title=""/>
          </v:shape>
          <o:OLEObject Type="Embed" ProgID="Equation.3" ShapeID="_x0000_i1028" DrawAspect="Content" ObjectID="_1274185786" r:id="rId10"/>
        </w:objec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1960" w:dyaOrig="320">
          <v:shape id="_x0000_i1029" type="#_x0000_t75" style="width:98.25pt;height:15.75pt" o:ole="">
            <v:imagedata r:id="rId11" o:title=""/>
          </v:shape>
          <o:OLEObject Type="Embed" ProgID="Equation.3" ShapeID="_x0000_i1029" DrawAspect="Content" ObjectID="_1274185787" r:id="rId12"/>
        </w:object>
      </w: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540" w:dyaOrig="279">
          <v:shape id="_x0000_i1030" type="#_x0000_t75" style="width:27pt;height:14.25pt" o:ole="">
            <v:imagedata r:id="rId13" o:title=""/>
          </v:shape>
          <o:OLEObject Type="Embed" ProgID="Equation.3" ShapeID="_x0000_i1030" DrawAspect="Content" ObjectID="_1274185788" r:id="rId14"/>
        </w:objec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b/>
          <w:bCs/>
          <w:sz w:val="22"/>
          <w:szCs w:val="22"/>
        </w:rPr>
        <w:t>c)</w:t>
      </w:r>
      <w:r w:rsidRPr="00B365C1">
        <w:rPr>
          <w:rFonts w:asciiTheme="minorHAnsi" w:hAnsiTheme="minorHAnsi"/>
          <w:sz w:val="22"/>
          <w:szCs w:val="22"/>
        </w:rPr>
        <w:t xml:space="preserve">   </w:t>
      </w:r>
      <w:r w:rsidRPr="00B365C1">
        <w:rPr>
          <w:rFonts w:asciiTheme="minorHAnsi" w:hAnsiTheme="minorHAnsi"/>
          <w:position w:val="-10"/>
          <w:sz w:val="22"/>
          <w:szCs w:val="22"/>
        </w:rPr>
        <w:object w:dxaOrig="1380" w:dyaOrig="360">
          <v:shape id="_x0000_i1035" type="#_x0000_t75" style="width:69pt;height:18pt" o:ole="">
            <v:imagedata r:id="rId15" o:title=""/>
          </v:shape>
          <o:OLEObject Type="Embed" ProgID="Equation.3" ShapeID="_x0000_i1035" DrawAspect="Content" ObjectID="_1274185789" r:id="rId16"/>
        </w:object>
      </w:r>
      <w:r w:rsidRPr="00B365C1">
        <w:rPr>
          <w:rFonts w:asciiTheme="minorHAnsi" w:hAnsiTheme="minorHAnsi"/>
          <w:sz w:val="22"/>
          <w:szCs w:val="22"/>
        </w:rPr>
        <w:t xml:space="preserve"> </w:t>
      </w: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2079" w:dyaOrig="320">
          <v:shape id="_x0000_i1031" type="#_x0000_t75" style="width:104.25pt;height:15.75pt" o:ole="">
            <v:imagedata r:id="rId17" o:title=""/>
          </v:shape>
          <o:OLEObject Type="Embed" ProgID="Equation.3" ShapeID="_x0000_i1031" DrawAspect="Content" ObjectID="_1274185790" r:id="rId18"/>
        </w:object>
      </w: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580" w:dyaOrig="279">
          <v:shape id="_x0000_i1032" type="#_x0000_t75" style="width:29.25pt;height:14.25pt" o:ole="">
            <v:imagedata r:id="rId19" o:title=""/>
          </v:shape>
          <o:OLEObject Type="Embed" ProgID="Equation.3" ShapeID="_x0000_i1032" DrawAspect="Content" ObjectID="_1274185791" r:id="rId20"/>
        </w:objec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b/>
          <w:bCs/>
          <w:sz w:val="22"/>
          <w:szCs w:val="22"/>
        </w:rPr>
        <w:t>d)</w:t>
      </w:r>
      <w:r w:rsidRPr="00B365C1">
        <w:rPr>
          <w:rFonts w:asciiTheme="minorHAnsi" w:hAnsiTheme="minorHAnsi"/>
          <w:sz w:val="22"/>
          <w:szCs w:val="22"/>
        </w:rPr>
        <w:t xml:space="preserve">  Si las autoridades cobran un precio  </w:t>
      </w:r>
      <w:r w:rsidRPr="00B365C1">
        <w:rPr>
          <w:rFonts w:asciiTheme="minorHAnsi" w:hAnsiTheme="minorHAnsi"/>
          <w:sz w:val="22"/>
          <w:szCs w:val="22"/>
        </w:rPr>
        <w:object w:dxaOrig="181" w:dyaOrig="362">
          <v:shape id="_x0000_i1025" type="#_x0000_t75" style="width:9pt;height:18pt" o:ole="">
            <v:imagedata r:id="rId21" o:title=""/>
          </v:shape>
          <o:OLEObject Type="Embed" ProgID="Equation.3" ShapeID="_x0000_i1025" DrawAspect="Content" ObjectID="_1274185792" r:id="rId22"/>
        </w:object>
      </w:r>
      <w:r w:rsidRPr="00B365C1">
        <w:rPr>
          <w:rFonts w:asciiTheme="minorHAnsi" w:hAnsiTheme="minorHAnsi"/>
          <w:sz w:val="22"/>
          <w:szCs w:val="22"/>
        </w:rPr>
        <w:t xml:space="preserve">  por cada permiso, querrán que</w: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2360" w:dyaOrig="620">
          <v:shape id="_x0000_i1033" type="#_x0000_t75" style="width:117.75pt;height:30.75pt" o:ole="">
            <v:imagedata r:id="rId23" o:title=""/>
          </v:shape>
          <o:OLEObject Type="Embed" ProgID="Equation.3" ShapeID="_x0000_i1033" DrawAspect="Content" ObjectID="_1274185793" r:id="rId24"/>
        </w:object>
      </w:r>
    </w:p>
    <w:p w:rsidR="00B365C1" w:rsidRPr="00B365C1" w:rsidRDefault="00B365C1" w:rsidP="00B365C1">
      <w:pPr>
        <w:jc w:val="both"/>
        <w:rPr>
          <w:rFonts w:asciiTheme="minorHAnsi" w:hAnsiTheme="minorHAnsi"/>
          <w:sz w:val="22"/>
          <w:szCs w:val="22"/>
        </w:rPr>
      </w:pPr>
    </w:p>
    <w:p w:rsidR="00B365C1" w:rsidRPr="00B365C1" w:rsidRDefault="00B365C1" w:rsidP="00B365C1">
      <w:pPr>
        <w:jc w:val="center"/>
        <w:rPr>
          <w:rFonts w:asciiTheme="minorHAnsi" w:hAnsiTheme="minorHAnsi"/>
          <w:sz w:val="22"/>
          <w:szCs w:val="22"/>
        </w:rPr>
      </w:pPr>
      <w:r w:rsidRPr="00B365C1">
        <w:rPr>
          <w:rFonts w:asciiTheme="minorHAnsi" w:hAnsiTheme="minorHAnsi"/>
          <w:sz w:val="22"/>
          <w:szCs w:val="22"/>
        </w:rPr>
        <w:object w:dxaOrig="960" w:dyaOrig="279">
          <v:shape id="_x0000_i1034" type="#_x0000_t75" style="width:48pt;height:14.25pt" o:ole="">
            <v:imagedata r:id="rId25" o:title=""/>
          </v:shape>
          <o:OLEObject Type="Embed" ProgID="Equation.3" ShapeID="_x0000_i1034" DrawAspect="Content" ObjectID="_1274185794" r:id="rId26"/>
        </w:object>
      </w:r>
    </w:p>
    <w:sectPr w:rsidR="00B365C1" w:rsidRPr="00B365C1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877"/>
    <w:rsid w:val="00187877"/>
    <w:rsid w:val="001B7B27"/>
    <w:rsid w:val="0077689E"/>
    <w:rsid w:val="00844324"/>
    <w:rsid w:val="00A22602"/>
    <w:rsid w:val="00A404E0"/>
    <w:rsid w:val="00B365C1"/>
    <w:rsid w:val="00E652FD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77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365C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65C1"/>
    <w:rPr>
      <w:rFonts w:ascii="Arial" w:eastAsiaTheme="minorEastAsia" w:hAnsi="Arial" w:cs="Arial"/>
      <w:sz w:val="24"/>
      <w:szCs w:val="24"/>
      <w:lang w:eastAsia="es-ES"/>
    </w:rPr>
  </w:style>
  <w:style w:type="character" w:customStyle="1" w:styleId="Bold">
    <w:name w:val="Bold"/>
    <w:uiPriority w:val="99"/>
    <w:rsid w:val="00B365C1"/>
    <w:rPr>
      <w:b/>
      <w:bCs/>
    </w:rPr>
  </w:style>
  <w:style w:type="paragraph" w:customStyle="1" w:styleId="Centered">
    <w:name w:val="Centered"/>
    <w:uiPriority w:val="99"/>
    <w:rsid w:val="00B365C1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5C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1370</Characters>
  <Application>Microsoft Office Word</Application>
  <DocSecurity>0</DocSecurity>
  <Lines>11</Lines>
  <Paragraphs>3</Paragraphs>
  <ScaleCrop>false</ScaleCrop>
  <Company>Universidad De Montevideo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3</cp:revision>
  <dcterms:created xsi:type="dcterms:W3CDTF">2008-06-05T18:37:00Z</dcterms:created>
  <dcterms:modified xsi:type="dcterms:W3CDTF">2008-06-05T18:41:00Z</dcterms:modified>
</cp:coreProperties>
</file>