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5B" w:rsidRDefault="00B7245B" w:rsidP="00A5651A">
      <w:pPr>
        <w:widowControl/>
        <w:tabs>
          <w:tab w:val="center" w:pos="4680"/>
          <w:tab w:val="left" w:pos="5160"/>
          <w:tab w:val="left" w:pos="5880"/>
          <w:tab w:val="left" w:pos="6600"/>
          <w:tab w:val="left" w:pos="7320"/>
          <w:tab w:val="left" w:pos="8040"/>
          <w:tab w:val="left" w:pos="8760"/>
        </w:tabs>
        <w:jc w:val="center"/>
        <w:rPr>
          <w:b/>
          <w:sz w:val="24"/>
          <w:lang w:val="es-ES"/>
        </w:rPr>
      </w:pPr>
    </w:p>
    <w:p w:rsidR="0061626D" w:rsidRDefault="00CF085D" w:rsidP="00551162">
      <w:pPr>
        <w:widowControl/>
        <w:tabs>
          <w:tab w:val="center" w:pos="4680"/>
          <w:tab w:val="left" w:pos="5160"/>
          <w:tab w:val="left" w:pos="5880"/>
          <w:tab w:val="left" w:pos="6600"/>
          <w:tab w:val="left" w:pos="7320"/>
          <w:tab w:val="left" w:pos="8040"/>
          <w:tab w:val="left" w:pos="8760"/>
        </w:tabs>
        <w:jc w:val="center"/>
        <w:outlineLvl w:val="0"/>
        <w:rPr>
          <w:b/>
          <w:sz w:val="24"/>
          <w:lang w:val="es-ES"/>
        </w:rPr>
      </w:pPr>
      <w:r>
        <w:rPr>
          <w:b/>
          <w:sz w:val="24"/>
          <w:lang w:val="es-ES"/>
        </w:rPr>
        <w:t xml:space="preserve">Soluciones Ejercicios </w:t>
      </w:r>
      <w:r w:rsidR="0061626D">
        <w:rPr>
          <w:b/>
          <w:sz w:val="24"/>
          <w:lang w:val="es-ES"/>
        </w:rPr>
        <w:t>Nicholson</w:t>
      </w:r>
      <w:r w:rsidR="00551162">
        <w:rPr>
          <w:b/>
          <w:sz w:val="24"/>
          <w:lang w:val="es-ES"/>
        </w:rPr>
        <w:t xml:space="preserve"> (</w:t>
      </w:r>
      <w:r w:rsidR="0066712C">
        <w:rPr>
          <w:b/>
          <w:sz w:val="24"/>
          <w:lang w:val="es-ES"/>
        </w:rPr>
        <w:t>Noven</w:t>
      </w:r>
      <w:r w:rsidR="00551162">
        <w:rPr>
          <w:b/>
          <w:sz w:val="24"/>
          <w:lang w:val="es-ES"/>
        </w:rPr>
        <w:t>a Edición)</w:t>
      </w:r>
    </w:p>
    <w:p w:rsidR="0061626D" w:rsidRDefault="0061626D" w:rsidP="00A5651A">
      <w:pPr>
        <w:widowControl/>
        <w:tabs>
          <w:tab w:val="center" w:pos="4680"/>
          <w:tab w:val="left" w:pos="5160"/>
          <w:tab w:val="left" w:pos="5880"/>
          <w:tab w:val="left" w:pos="6600"/>
          <w:tab w:val="left" w:pos="7320"/>
          <w:tab w:val="left" w:pos="8040"/>
          <w:tab w:val="left" w:pos="8760"/>
        </w:tabs>
        <w:jc w:val="center"/>
        <w:rPr>
          <w:b/>
          <w:sz w:val="24"/>
          <w:lang w:val="es-ES"/>
        </w:rPr>
      </w:pPr>
    </w:p>
    <w:p w:rsidR="0061626D" w:rsidRDefault="0061626D" w:rsidP="00A5651A">
      <w:pPr>
        <w:widowControl/>
        <w:tabs>
          <w:tab w:val="center" w:pos="4680"/>
          <w:tab w:val="left" w:pos="5160"/>
          <w:tab w:val="left" w:pos="5880"/>
          <w:tab w:val="left" w:pos="6600"/>
          <w:tab w:val="left" w:pos="7320"/>
          <w:tab w:val="left" w:pos="8040"/>
          <w:tab w:val="left" w:pos="8760"/>
        </w:tabs>
        <w:jc w:val="center"/>
        <w:rPr>
          <w:b/>
          <w:sz w:val="24"/>
          <w:lang w:val="es-ES"/>
        </w:rPr>
      </w:pPr>
    </w:p>
    <w:p w:rsidR="001C6186" w:rsidRDefault="00CB7B47" w:rsidP="00551162">
      <w:pPr>
        <w:widowControl/>
        <w:tabs>
          <w:tab w:val="center" w:pos="4680"/>
          <w:tab w:val="left" w:pos="5160"/>
          <w:tab w:val="left" w:pos="5880"/>
          <w:tab w:val="left" w:pos="6600"/>
          <w:tab w:val="left" w:pos="7320"/>
          <w:tab w:val="left" w:pos="8040"/>
          <w:tab w:val="left" w:pos="8760"/>
        </w:tabs>
        <w:jc w:val="center"/>
        <w:outlineLvl w:val="0"/>
        <w:rPr>
          <w:b/>
          <w:sz w:val="24"/>
          <w:lang w:val="es-ES"/>
        </w:rPr>
      </w:pPr>
      <w:r>
        <w:rPr>
          <w:b/>
          <w:sz w:val="24"/>
          <w:lang w:val="es-ES"/>
        </w:rPr>
        <w:t xml:space="preserve">Cap. 3: </w:t>
      </w:r>
      <w:r w:rsidR="007B34EC">
        <w:rPr>
          <w:b/>
          <w:sz w:val="24"/>
          <w:lang w:val="es-ES"/>
        </w:rPr>
        <w:t>Preferencias y Utilidad</w:t>
      </w:r>
    </w:p>
    <w:p w:rsidR="0061626D" w:rsidRDefault="0061626D" w:rsidP="00A5651A">
      <w:pPr>
        <w:widowControl/>
        <w:tabs>
          <w:tab w:val="center" w:pos="4680"/>
          <w:tab w:val="left" w:pos="5160"/>
          <w:tab w:val="left" w:pos="5880"/>
          <w:tab w:val="left" w:pos="6600"/>
          <w:tab w:val="left" w:pos="7320"/>
          <w:tab w:val="left" w:pos="8040"/>
          <w:tab w:val="left" w:pos="8760"/>
        </w:tabs>
        <w:jc w:val="center"/>
        <w:rPr>
          <w:b/>
          <w:sz w:val="24"/>
          <w:lang w:val="es-ES"/>
        </w:rPr>
      </w:pPr>
    </w:p>
    <w:p w:rsidR="0061626D" w:rsidRDefault="0061626D" w:rsidP="00A5651A">
      <w:pPr>
        <w:widowControl/>
        <w:tabs>
          <w:tab w:val="center" w:pos="4680"/>
          <w:tab w:val="left" w:pos="5160"/>
          <w:tab w:val="left" w:pos="5880"/>
          <w:tab w:val="left" w:pos="6600"/>
          <w:tab w:val="left" w:pos="7320"/>
          <w:tab w:val="left" w:pos="8040"/>
          <w:tab w:val="left" w:pos="8760"/>
        </w:tabs>
        <w:jc w:val="center"/>
        <w:rPr>
          <w:b/>
          <w:sz w:val="24"/>
          <w:lang w:val="es-ES"/>
        </w:rPr>
      </w:pPr>
    </w:p>
    <w:p w:rsidR="0061626D" w:rsidRDefault="0061626D" w:rsidP="00551162">
      <w:pPr>
        <w:widowControl/>
        <w:tabs>
          <w:tab w:val="center" w:pos="4680"/>
          <w:tab w:val="left" w:pos="5160"/>
          <w:tab w:val="left" w:pos="5880"/>
          <w:tab w:val="left" w:pos="6600"/>
          <w:tab w:val="left" w:pos="7320"/>
          <w:tab w:val="left" w:pos="8040"/>
          <w:tab w:val="left" w:pos="8760"/>
        </w:tabs>
        <w:jc w:val="center"/>
        <w:outlineLvl w:val="0"/>
        <w:rPr>
          <w:b/>
          <w:sz w:val="24"/>
          <w:lang w:val="es-ES"/>
        </w:rPr>
      </w:pPr>
      <w:r>
        <w:rPr>
          <w:b/>
          <w:sz w:val="24"/>
          <w:lang w:val="es-ES"/>
        </w:rPr>
        <w:t>Marcelo Caffera</w:t>
      </w:r>
    </w:p>
    <w:p w:rsidR="0061626D" w:rsidRDefault="0061626D" w:rsidP="00A5651A">
      <w:pPr>
        <w:widowControl/>
        <w:tabs>
          <w:tab w:val="center" w:pos="4680"/>
          <w:tab w:val="left" w:pos="5160"/>
          <w:tab w:val="left" w:pos="5880"/>
          <w:tab w:val="left" w:pos="6600"/>
          <w:tab w:val="left" w:pos="7320"/>
          <w:tab w:val="left" w:pos="8040"/>
          <w:tab w:val="left" w:pos="8760"/>
        </w:tabs>
        <w:jc w:val="center"/>
        <w:rPr>
          <w:b/>
          <w:sz w:val="24"/>
          <w:lang w:val="es-ES"/>
        </w:rPr>
      </w:pPr>
    </w:p>
    <w:p w:rsidR="001E1EA0" w:rsidRDefault="001E1EA0" w:rsidP="001C6186">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lang w:val="es-ES"/>
        </w:rPr>
      </w:pPr>
    </w:p>
    <w:p w:rsidR="001C6186" w:rsidRPr="004A1F74" w:rsidRDefault="001C6186" w:rsidP="001C618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550034" w:rsidRDefault="00550034" w:rsidP="005511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0"/>
        <w:rPr>
          <w:b/>
          <w:sz w:val="24"/>
          <w:lang w:val="es-ES"/>
        </w:rPr>
      </w:pPr>
      <w:r>
        <w:rPr>
          <w:b/>
          <w:sz w:val="24"/>
          <w:lang w:val="es-ES"/>
        </w:rPr>
        <w:t>EJERCICIO 3.1</w:t>
      </w:r>
    </w:p>
    <w:p w:rsidR="00550034" w:rsidRDefault="00550034" w:rsidP="005511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0"/>
        <w:rPr>
          <w:b/>
          <w:sz w:val="24"/>
          <w:lang w:val="es-ES"/>
        </w:rPr>
      </w:pPr>
    </w:p>
    <w:p w:rsidR="00550034" w:rsidRDefault="00550034" w:rsidP="005511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0"/>
        <w:rPr>
          <w:sz w:val="24"/>
          <w:lang w:val="es-ES"/>
        </w:rPr>
      </w:pPr>
      <w:r>
        <w:rPr>
          <w:sz w:val="24"/>
          <w:lang w:val="es-ES"/>
        </w:rPr>
        <w:t>En notas de María Eugenia para pasar</w:t>
      </w:r>
    </w:p>
    <w:p w:rsidR="00550034" w:rsidRPr="00550034" w:rsidRDefault="00550034" w:rsidP="005511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0"/>
        <w:rPr>
          <w:sz w:val="24"/>
          <w:lang w:val="es-ES"/>
        </w:rPr>
      </w:pPr>
    </w:p>
    <w:p w:rsidR="006A686A" w:rsidRPr="0040790E" w:rsidRDefault="006A686A" w:rsidP="005511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0"/>
        <w:rPr>
          <w:b/>
          <w:sz w:val="24"/>
          <w:lang w:val="es-ES"/>
        </w:rPr>
      </w:pPr>
      <w:r w:rsidRPr="0040790E">
        <w:rPr>
          <w:b/>
          <w:sz w:val="24"/>
          <w:lang w:val="es-ES"/>
        </w:rPr>
        <w:t xml:space="preserve">EJERCICIO </w:t>
      </w:r>
      <w:r w:rsidR="001C6186" w:rsidRPr="0040790E">
        <w:rPr>
          <w:b/>
          <w:sz w:val="24"/>
          <w:lang w:val="es-ES"/>
        </w:rPr>
        <w:t>3.</w:t>
      </w:r>
      <w:r w:rsidR="000E38DD">
        <w:rPr>
          <w:b/>
          <w:sz w:val="24"/>
          <w:lang w:val="es-ES"/>
        </w:rPr>
        <w:t>3</w:t>
      </w:r>
    </w:p>
    <w:p w:rsidR="006A686A" w:rsidRDefault="006A686A" w:rsidP="001C61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lang w:val="es-ES"/>
        </w:rPr>
      </w:pPr>
    </w:p>
    <w:p w:rsidR="00DD7239" w:rsidRDefault="00DD7239" w:rsidP="00DD72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DD7239" w:rsidRPr="001B16B5" w:rsidRDefault="00DD7239" w:rsidP="00A05EB8">
      <w:pPr>
        <w:widowControl/>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sidRPr="001B16B5">
        <w:rPr>
          <w:i/>
          <w:sz w:val="24"/>
          <w:lang w:val="es-ES"/>
        </w:rPr>
        <w:t>UM</w:t>
      </w:r>
      <w:r w:rsidRPr="001B16B5">
        <w:rPr>
          <w:i/>
          <w:iCs/>
          <w:sz w:val="24"/>
          <w:vertAlign w:val="subscript"/>
          <w:lang w:val="es-ES"/>
        </w:rPr>
        <w:t>X</w:t>
      </w:r>
      <w:r w:rsidRPr="001B16B5">
        <w:rPr>
          <w:i/>
          <w:iCs/>
          <w:sz w:val="24"/>
          <w:lang w:val="es-ES"/>
        </w:rPr>
        <w:t xml:space="preserve"> = Y     UM</w:t>
      </w:r>
      <w:r w:rsidRPr="001B16B5">
        <w:rPr>
          <w:i/>
          <w:iCs/>
          <w:sz w:val="24"/>
          <w:vertAlign w:val="subscript"/>
          <w:lang w:val="es-ES"/>
        </w:rPr>
        <w:t>Y</w:t>
      </w:r>
      <w:r w:rsidRPr="001B16B5">
        <w:rPr>
          <w:i/>
          <w:iCs/>
          <w:sz w:val="24"/>
          <w:lang w:val="es-ES"/>
        </w:rPr>
        <w:t xml:space="preserve"> = X</w:t>
      </w:r>
    </w:p>
    <w:p w:rsidR="00DD7239" w:rsidRPr="001B16B5" w:rsidRDefault="00DD7239" w:rsidP="00DD72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DD7239" w:rsidRPr="001B16B5" w:rsidRDefault="00DD7239" w:rsidP="00DD72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s-ES"/>
        </w:rPr>
      </w:pPr>
      <w:r w:rsidRPr="001B16B5">
        <w:rPr>
          <w:i/>
          <w:iCs/>
          <w:sz w:val="24"/>
          <w:lang w:val="es-ES"/>
        </w:rPr>
        <w:t>RMS = Y/X</w:t>
      </w:r>
      <w:r>
        <w:rPr>
          <w:sz w:val="24"/>
          <w:lang w:val="es-ES"/>
        </w:rPr>
        <w:t xml:space="preserve">, la que es decreciente (a medida que cambiamos unidades de </w:t>
      </w:r>
      <w:r>
        <w:rPr>
          <w:i/>
          <w:sz w:val="24"/>
          <w:lang w:val="es-ES"/>
        </w:rPr>
        <w:t xml:space="preserve">y </w:t>
      </w:r>
      <w:r>
        <w:rPr>
          <w:sz w:val="24"/>
          <w:lang w:val="es-ES"/>
        </w:rPr>
        <w:t xml:space="preserve">por unidades de </w:t>
      </w:r>
      <w:r>
        <w:rPr>
          <w:i/>
          <w:sz w:val="24"/>
          <w:lang w:val="es-ES"/>
        </w:rPr>
        <w:t>x</w:t>
      </w:r>
      <w:r>
        <w:rPr>
          <w:sz w:val="24"/>
          <w:lang w:val="es-ES"/>
        </w:rPr>
        <w:t>).</w:t>
      </w:r>
    </w:p>
    <w:p w:rsidR="00DD7239" w:rsidRDefault="00DD7239" w:rsidP="00DD72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s-ES"/>
        </w:rPr>
      </w:pPr>
      <w:r w:rsidRPr="00B32558">
        <w:rPr>
          <w:sz w:val="24"/>
          <w:lang w:val="es-ES"/>
        </w:rPr>
        <w:t xml:space="preserve">Al mismo tiempo </w:t>
      </w:r>
      <w:r w:rsidRPr="00B32558">
        <w:rPr>
          <w:i/>
          <w:sz w:val="24"/>
          <w:lang w:val="es-ES"/>
        </w:rPr>
        <w:t>U</w:t>
      </w:r>
      <w:r w:rsidRPr="00B32558">
        <w:rPr>
          <w:sz w:val="24"/>
          <w:vertAlign w:val="subscript"/>
          <w:lang w:val="es-ES"/>
        </w:rPr>
        <w:t>XX</w:t>
      </w:r>
      <w:r w:rsidRPr="00B32558">
        <w:rPr>
          <w:sz w:val="24"/>
          <w:lang w:val="es-ES"/>
        </w:rPr>
        <w:t xml:space="preserve"> = </w:t>
      </w:r>
      <w:r w:rsidRPr="00B32558">
        <w:rPr>
          <w:i/>
          <w:sz w:val="24"/>
          <w:lang w:val="es-ES"/>
        </w:rPr>
        <w:t>U</w:t>
      </w:r>
      <w:r w:rsidRPr="00B32558">
        <w:rPr>
          <w:sz w:val="24"/>
          <w:vertAlign w:val="subscript"/>
          <w:lang w:val="es-ES"/>
        </w:rPr>
        <w:t>YY</w:t>
      </w:r>
      <w:r w:rsidRPr="00B32558">
        <w:rPr>
          <w:sz w:val="24"/>
          <w:lang w:val="es-ES"/>
        </w:rPr>
        <w:t xml:space="preserve"> = 0.</w:t>
      </w:r>
      <w:r>
        <w:rPr>
          <w:sz w:val="24"/>
          <w:lang w:val="es-ES"/>
        </w:rPr>
        <w:t xml:space="preserve"> Las utilidades marginales son constantes.</w:t>
      </w:r>
    </w:p>
    <w:p w:rsidR="00DD7239" w:rsidRPr="00B32558" w:rsidRDefault="00DD7239" w:rsidP="00DD72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lang w:val="es-ES"/>
        </w:rPr>
      </w:pPr>
    </w:p>
    <w:p w:rsidR="00DD7239" w:rsidRPr="00E40F2A" w:rsidRDefault="00DD7239" w:rsidP="00DD72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ES"/>
        </w:rPr>
      </w:pPr>
      <w:r w:rsidRPr="00B32558">
        <w:rPr>
          <w:sz w:val="24"/>
          <w:lang w:val="es-ES"/>
        </w:rPr>
        <w:tab/>
      </w:r>
      <w:r w:rsidRPr="00E40F2A">
        <w:rPr>
          <w:sz w:val="24"/>
          <w:lang w:val="es-ES"/>
        </w:rPr>
        <w:t>b.</w:t>
      </w:r>
      <w:r w:rsidRPr="00E40F2A">
        <w:rPr>
          <w:sz w:val="24"/>
          <w:lang w:val="es-ES"/>
        </w:rPr>
        <w:tab/>
      </w:r>
      <w:r w:rsidRPr="005441E3">
        <w:rPr>
          <w:i/>
          <w:iCs/>
          <w:position w:val="-14"/>
          <w:sz w:val="24"/>
        </w:rPr>
        <w:object w:dxaOrig="30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8.75pt" o:ole="">
            <v:imagedata r:id="rId7" o:title=""/>
          </v:shape>
          <o:OLEObject Type="Embed" ProgID="Equation.3" ShapeID="_x0000_i1025" DrawAspect="Content" ObjectID="_1357721771" r:id="rId8"/>
        </w:object>
      </w:r>
    </w:p>
    <w:p w:rsidR="00DD7239" w:rsidRDefault="00DD7239" w:rsidP="00DD723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DD7239" w:rsidRPr="00E40F2A" w:rsidRDefault="00DD7239" w:rsidP="00DD723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rPr>
          <w:sz w:val="24"/>
          <w:lang w:val="es-ES"/>
        </w:rPr>
      </w:pPr>
      <w:r>
        <w:rPr>
          <w:sz w:val="24"/>
          <w:lang w:val="es-ES"/>
        </w:rPr>
        <w:tab/>
      </w:r>
      <w:r>
        <w:rPr>
          <w:i/>
          <w:iCs/>
          <w:sz w:val="24"/>
          <w:lang w:val="es-ES"/>
        </w:rPr>
        <w:t>RMS</w:t>
      </w:r>
      <w:r w:rsidRPr="00E40F2A">
        <w:rPr>
          <w:i/>
          <w:iCs/>
          <w:sz w:val="24"/>
          <w:lang w:val="es-ES"/>
        </w:rPr>
        <w:t xml:space="preserve"> = </w:t>
      </w:r>
      <w:r>
        <w:rPr>
          <w:i/>
          <w:iCs/>
          <w:sz w:val="24"/>
          <w:lang w:val="es-ES"/>
        </w:rPr>
        <w:t>UM</w:t>
      </w:r>
      <w:r w:rsidRPr="00E40F2A">
        <w:rPr>
          <w:sz w:val="24"/>
          <w:vertAlign w:val="subscript"/>
          <w:lang w:val="es-ES"/>
        </w:rPr>
        <w:t>X</w:t>
      </w:r>
      <w:r w:rsidRPr="00E40F2A">
        <w:rPr>
          <w:sz w:val="24"/>
          <w:lang w:val="es-ES"/>
        </w:rPr>
        <w:t>/</w:t>
      </w:r>
      <w:r>
        <w:rPr>
          <w:i/>
          <w:iCs/>
          <w:sz w:val="24"/>
          <w:lang w:val="es-ES"/>
        </w:rPr>
        <w:t>UM</w:t>
      </w:r>
      <w:r w:rsidRPr="00E40F2A">
        <w:rPr>
          <w:sz w:val="24"/>
          <w:vertAlign w:val="subscript"/>
          <w:lang w:val="es-ES"/>
        </w:rPr>
        <w:t>Y</w:t>
      </w:r>
      <w:r w:rsidRPr="00E40F2A">
        <w:rPr>
          <w:sz w:val="24"/>
          <w:lang w:val="es-ES"/>
        </w:rPr>
        <w:t xml:space="preserve"> = </w:t>
      </w:r>
      <w:r w:rsidRPr="00E40F2A">
        <w:rPr>
          <w:i/>
          <w:iCs/>
          <w:sz w:val="24"/>
          <w:lang w:val="es-ES"/>
        </w:rPr>
        <w:t>Y/X</w:t>
      </w:r>
      <w:r w:rsidRPr="00E40F2A">
        <w:rPr>
          <w:sz w:val="24"/>
          <w:lang w:val="es-ES"/>
        </w:rPr>
        <w:t xml:space="preserve"> - </w:t>
      </w:r>
      <w:r>
        <w:rPr>
          <w:sz w:val="24"/>
          <w:lang w:val="es-ES"/>
        </w:rPr>
        <w:t>decreciente</w:t>
      </w:r>
    </w:p>
    <w:p w:rsidR="00DD7239" w:rsidRPr="00E40F2A" w:rsidRDefault="00DD7239" w:rsidP="00DD72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ES"/>
        </w:rPr>
      </w:pPr>
    </w:p>
    <w:p w:rsidR="00DD7239" w:rsidRDefault="00DD7239" w:rsidP="00DD723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E40F2A">
        <w:rPr>
          <w:rFonts w:ascii="WP TypographicSymbols" w:hAnsi="WP TypographicSymbols"/>
          <w:sz w:val="24"/>
          <w:lang w:val="es-ES"/>
        </w:rPr>
        <w:tab/>
      </w:r>
      <w:r w:rsidRPr="0039393E">
        <w:rPr>
          <w:position w:val="-12"/>
        </w:rPr>
        <w:object w:dxaOrig="1380" w:dyaOrig="360">
          <v:shape id="_x0000_i1026" type="#_x0000_t75" style="width:69pt;height:18pt" o:ole="">
            <v:imagedata r:id="rId9" o:title=""/>
          </v:shape>
          <o:OLEObject Type="Embed" ProgID="Equation.3" ShapeID="_x0000_i1026" DrawAspect="Content" ObjectID="_1357721772" r:id="rId10"/>
        </w:object>
      </w:r>
    </w:p>
    <w:p w:rsidR="00DD7239" w:rsidRPr="00E40F2A" w:rsidRDefault="00DD7239" w:rsidP="00DD723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r>
        <w:tab/>
      </w:r>
      <w:r w:rsidRPr="009F5274">
        <w:rPr>
          <w:position w:val="-14"/>
        </w:rPr>
        <w:object w:dxaOrig="1520" w:dyaOrig="380">
          <v:shape id="_x0000_i1027" type="#_x0000_t75" style="width:75.75pt;height:18.75pt" o:ole="">
            <v:imagedata r:id="rId11" o:title=""/>
          </v:shape>
          <o:OLEObject Type="Embed" ProgID="Equation.3" ShapeID="_x0000_i1027" DrawAspect="Content" ObjectID="_1357721773" r:id="rId12"/>
        </w:object>
      </w:r>
    </w:p>
    <w:p w:rsidR="00DD7239" w:rsidRDefault="00DD7239" w:rsidP="00DD723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rPr>
          <w:sz w:val="24"/>
          <w:lang w:val="es-ES"/>
        </w:rPr>
      </w:pPr>
      <w:r>
        <w:rPr>
          <w:sz w:val="24"/>
          <w:lang w:val="es-ES"/>
        </w:rPr>
        <w:tab/>
        <w:t>Las utilidades marginales son crecientes.</w:t>
      </w:r>
    </w:p>
    <w:p w:rsidR="00DD7239" w:rsidRPr="00E40F2A" w:rsidRDefault="00DD7239" w:rsidP="00DD723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r>
        <w:rPr>
          <w:sz w:val="24"/>
          <w:lang w:val="es-ES"/>
        </w:rPr>
        <w:tab/>
      </w:r>
    </w:p>
    <w:p w:rsidR="00DD7239" w:rsidRPr="00E40F2A" w:rsidRDefault="00DD7239" w:rsidP="00DD723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DD7239" w:rsidRPr="00E40F2A" w:rsidRDefault="00DD7239" w:rsidP="00DD723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 w:val="24"/>
          <w:lang w:val="es-ES"/>
        </w:rPr>
      </w:pPr>
      <w:r w:rsidRPr="00E40F2A">
        <w:rPr>
          <w:sz w:val="24"/>
          <w:lang w:val="es-ES"/>
        </w:rPr>
        <w:t>c.</w:t>
      </w:r>
      <w:r w:rsidRPr="00E40F2A">
        <w:rPr>
          <w:sz w:val="24"/>
          <w:lang w:val="es-ES"/>
        </w:rPr>
        <w:tab/>
      </w:r>
      <w:r>
        <w:rPr>
          <w:i/>
          <w:iCs/>
          <w:sz w:val="24"/>
          <w:lang w:val="es-ES"/>
        </w:rPr>
        <w:t xml:space="preserve">UM </w:t>
      </w:r>
      <w:r w:rsidRPr="00E40F2A">
        <w:rPr>
          <w:sz w:val="24"/>
          <w:vertAlign w:val="subscript"/>
          <w:lang w:val="es-ES"/>
        </w:rPr>
        <w:t>X</w:t>
      </w:r>
      <w:r w:rsidRPr="00E40F2A">
        <w:rPr>
          <w:sz w:val="24"/>
          <w:lang w:val="es-ES"/>
        </w:rPr>
        <w:t xml:space="preserve"> = 1/</w:t>
      </w:r>
      <w:r w:rsidRPr="00E40F2A">
        <w:rPr>
          <w:i/>
          <w:iCs/>
          <w:sz w:val="24"/>
          <w:lang w:val="es-ES"/>
        </w:rPr>
        <w:t>X</w:t>
      </w:r>
      <w:r w:rsidRPr="00E40F2A">
        <w:rPr>
          <w:sz w:val="24"/>
          <w:lang w:val="es-ES"/>
        </w:rPr>
        <w:t xml:space="preserve">     </w:t>
      </w:r>
      <w:r>
        <w:rPr>
          <w:i/>
          <w:iCs/>
          <w:sz w:val="24"/>
          <w:lang w:val="es-ES"/>
        </w:rPr>
        <w:t>UM</w:t>
      </w:r>
      <w:r w:rsidRPr="00E40F2A">
        <w:rPr>
          <w:sz w:val="24"/>
          <w:vertAlign w:val="subscript"/>
          <w:lang w:val="es-ES"/>
        </w:rPr>
        <w:t>Y</w:t>
      </w:r>
      <w:r w:rsidRPr="00E40F2A">
        <w:rPr>
          <w:sz w:val="24"/>
          <w:lang w:val="es-ES"/>
        </w:rPr>
        <w:t xml:space="preserve"> = 1/</w:t>
      </w:r>
      <w:r w:rsidRPr="00E40F2A">
        <w:rPr>
          <w:i/>
          <w:iCs/>
          <w:sz w:val="24"/>
          <w:lang w:val="es-ES"/>
        </w:rPr>
        <w:t>Y</w:t>
      </w:r>
    </w:p>
    <w:p w:rsidR="00DD7239" w:rsidRDefault="00DD7239" w:rsidP="00DD723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DD7239" w:rsidRPr="00A76BDA" w:rsidRDefault="00DD7239" w:rsidP="00DD723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ES"/>
        </w:rPr>
      </w:pPr>
      <w:r>
        <w:rPr>
          <w:sz w:val="24"/>
          <w:lang w:val="es-ES"/>
        </w:rPr>
        <w:tab/>
      </w:r>
      <w:r w:rsidRPr="00A76BDA">
        <w:rPr>
          <w:i/>
          <w:iCs/>
          <w:sz w:val="24"/>
          <w:lang w:val="es-ES"/>
        </w:rPr>
        <w:t>MRS = Y/X</w:t>
      </w:r>
      <w:r w:rsidRPr="00A76BDA">
        <w:rPr>
          <w:sz w:val="24"/>
          <w:lang w:val="es-ES"/>
        </w:rPr>
        <w:t xml:space="preserve"> – decreciente.</w:t>
      </w:r>
    </w:p>
    <w:p w:rsidR="00DD7239" w:rsidRPr="00E40F2A" w:rsidRDefault="00DD7239" w:rsidP="00DD723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DD7239" w:rsidRDefault="00DD7239" w:rsidP="00DD723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WP TypographicSymbols" w:hAnsi="WP TypographicSymbols"/>
          <w:sz w:val="24"/>
          <w:lang w:val="es-ES"/>
        </w:rPr>
        <w:tab/>
      </w:r>
      <w:r w:rsidRPr="00A76BDA">
        <w:rPr>
          <w:position w:val="-24"/>
        </w:rPr>
        <w:object w:dxaOrig="1560" w:dyaOrig="620">
          <v:shape id="_x0000_i1028" type="#_x0000_t75" style="width:78pt;height:30.75pt" o:ole="">
            <v:imagedata r:id="rId13" o:title=""/>
          </v:shape>
          <o:OLEObject Type="Embed" ProgID="Equation.3" ShapeID="_x0000_i1028" DrawAspect="Content" ObjectID="_1357721774" r:id="rId14"/>
        </w:object>
      </w:r>
    </w:p>
    <w:p w:rsidR="00DD7239" w:rsidRDefault="00DD7239" w:rsidP="00DD723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WP TypographicSymbols" w:hAnsi="WP TypographicSymbols"/>
          <w:sz w:val="24"/>
          <w:lang w:val="es-ES"/>
        </w:rPr>
      </w:pPr>
      <w:r>
        <w:tab/>
      </w:r>
      <w:r w:rsidRPr="0039393E">
        <w:rPr>
          <w:position w:val="-24"/>
        </w:rPr>
        <w:object w:dxaOrig="1500" w:dyaOrig="620">
          <v:shape id="_x0000_i1029" type="#_x0000_t75" style="width:75pt;height:30.75pt" o:ole="">
            <v:imagedata r:id="rId15" o:title=""/>
          </v:shape>
          <o:OLEObject Type="Embed" ProgID="Equation.3" ShapeID="_x0000_i1029" DrawAspect="Content" ObjectID="_1357721775" r:id="rId16"/>
        </w:object>
      </w:r>
    </w:p>
    <w:p w:rsidR="00DD7239" w:rsidRPr="00A76BDA" w:rsidRDefault="00DD7239" w:rsidP="00DD723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4"/>
          <w:lang w:val="es-ES"/>
        </w:rPr>
      </w:pPr>
      <w:r>
        <w:rPr>
          <w:sz w:val="24"/>
          <w:lang w:val="es-ES"/>
        </w:rPr>
        <w:tab/>
        <w:t>Las utilidades marginales son decrecientes.</w:t>
      </w:r>
    </w:p>
    <w:p w:rsidR="00DD7239" w:rsidRPr="00A76BDA" w:rsidRDefault="00DD7239" w:rsidP="00DD723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DD7239" w:rsidRPr="00A76BDA" w:rsidRDefault="00DD7239" w:rsidP="00DD723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DD7239" w:rsidRPr="00DD7239" w:rsidRDefault="00DD7239" w:rsidP="00DD723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MX"/>
        </w:rPr>
      </w:pPr>
      <w:r w:rsidRPr="00C37B68">
        <w:rPr>
          <w:sz w:val="24"/>
          <w:lang w:val="es-ES"/>
        </w:rPr>
        <w:t>Este ejercicio muestra que la utilidad marginal decreciente no es una condici</w:t>
      </w:r>
      <w:r>
        <w:rPr>
          <w:sz w:val="24"/>
          <w:lang w:val="es-ES"/>
        </w:rPr>
        <w:t xml:space="preserve">ón necesaria (no se requiere) para obtener </w:t>
      </w:r>
      <w:r>
        <w:rPr>
          <w:i/>
          <w:sz w:val="24"/>
          <w:lang w:val="es-ES"/>
        </w:rPr>
        <w:t xml:space="preserve">RMS </w:t>
      </w:r>
      <w:r>
        <w:rPr>
          <w:sz w:val="24"/>
          <w:lang w:val="es-ES"/>
        </w:rPr>
        <w:t xml:space="preserve">decreciente. </w:t>
      </w:r>
      <w:r w:rsidRPr="00C37B68">
        <w:rPr>
          <w:sz w:val="24"/>
          <w:lang w:val="es-ES"/>
        </w:rPr>
        <w:t xml:space="preserve">Todas las funciones son transformaciones monotónicas de las otras, por lo que este ejercicio también ilustra que </w:t>
      </w:r>
      <w:r w:rsidRPr="00C37B68">
        <w:rPr>
          <w:sz w:val="24"/>
          <w:lang w:val="es-ES"/>
        </w:rPr>
        <w:lastRenderedPageBreak/>
        <w:t xml:space="preserve">la </w:t>
      </w:r>
      <w:r w:rsidRPr="00C37B68">
        <w:rPr>
          <w:i/>
          <w:sz w:val="24"/>
          <w:lang w:val="es-ES"/>
        </w:rPr>
        <w:t xml:space="preserve">RMS </w:t>
      </w:r>
      <w:r w:rsidRPr="00C37B68">
        <w:rPr>
          <w:sz w:val="24"/>
          <w:lang w:val="es-ES"/>
        </w:rPr>
        <w:t>decreciente se mantiene con las transformaciones monot</w:t>
      </w:r>
      <w:r>
        <w:rPr>
          <w:sz w:val="24"/>
          <w:lang w:val="es-ES"/>
        </w:rPr>
        <w:t xml:space="preserve">ónicas pero la utilidad marginal decreciente no. </w:t>
      </w:r>
    </w:p>
    <w:p w:rsidR="00DD7239" w:rsidRDefault="00DD7239" w:rsidP="001C61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lang w:val="es-MX"/>
        </w:rPr>
      </w:pPr>
    </w:p>
    <w:p w:rsidR="0047340F" w:rsidRPr="00196417" w:rsidRDefault="00196417" w:rsidP="001F0C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sz w:val="24"/>
          <w:lang w:val="es-ES"/>
        </w:rPr>
      </w:pPr>
      <w:r w:rsidRPr="00196417">
        <w:rPr>
          <w:b/>
          <w:sz w:val="24"/>
          <w:lang w:val="es-ES"/>
        </w:rPr>
        <w:t>EJERCICIO 3.4</w:t>
      </w:r>
    </w:p>
    <w:p w:rsidR="00B65834" w:rsidRDefault="00B65834" w:rsidP="001F0C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sz w:val="24"/>
          <w:lang w:val="es-ES"/>
        </w:rPr>
      </w:pPr>
    </w:p>
    <w:p w:rsidR="00196417" w:rsidRPr="00196417" w:rsidRDefault="00196417" w:rsidP="0019641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8" w:hanging="1440"/>
        <w:jc w:val="both"/>
        <w:rPr>
          <w:sz w:val="24"/>
          <w:lang w:val="es-ES"/>
        </w:rPr>
      </w:pPr>
      <w:r w:rsidRPr="00196417">
        <w:rPr>
          <w:sz w:val="24"/>
          <w:lang w:val="es-ES"/>
        </w:rPr>
        <w:t>En notas de María Eugenia para pasar</w:t>
      </w:r>
    </w:p>
    <w:p w:rsidR="00196417" w:rsidRDefault="00196417" w:rsidP="001F0C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sz w:val="24"/>
          <w:lang w:val="es-ES"/>
        </w:rPr>
      </w:pPr>
    </w:p>
    <w:p w:rsidR="0047340F" w:rsidRDefault="001F0CDB" w:rsidP="001F0C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sz w:val="24"/>
          <w:lang w:val="es-ES"/>
        </w:rPr>
      </w:pPr>
      <w:r w:rsidRPr="001F0CDB">
        <w:rPr>
          <w:b/>
          <w:sz w:val="24"/>
          <w:lang w:val="es-ES"/>
        </w:rPr>
        <w:t>EJERCICIO 3.</w:t>
      </w:r>
      <w:r>
        <w:rPr>
          <w:b/>
          <w:sz w:val="24"/>
          <w:lang w:val="es-ES"/>
        </w:rPr>
        <w:t xml:space="preserve">5 </w:t>
      </w:r>
    </w:p>
    <w:p w:rsidR="00B364B7" w:rsidRDefault="001F0CDB" w:rsidP="001F0C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sz w:val="24"/>
          <w:lang w:val="es-ES"/>
        </w:rPr>
      </w:pPr>
      <w:r>
        <w:rPr>
          <w:b/>
          <w:sz w:val="24"/>
          <w:lang w:val="es-ES"/>
        </w:rPr>
        <w:t>(incompleto porque varió respecto a octava edición).</w:t>
      </w:r>
    </w:p>
    <w:p w:rsidR="001F0CDB" w:rsidRPr="001F0CDB" w:rsidRDefault="001F0CDB" w:rsidP="001F0C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sz w:val="24"/>
          <w:lang w:val="es-ES"/>
        </w:rPr>
      </w:pPr>
      <w:r w:rsidRPr="001F0CDB">
        <w:rPr>
          <w:b/>
          <w:sz w:val="24"/>
          <w:lang w:val="es-ES"/>
        </w:rPr>
        <w:tab/>
      </w:r>
    </w:p>
    <w:p w:rsidR="001F0CDB" w:rsidRDefault="001F0CDB" w:rsidP="001F0C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lang w:val="es-ES"/>
        </w:rPr>
      </w:pPr>
    </w:p>
    <w:p w:rsidR="001F0CDB" w:rsidRPr="00AA30F7" w:rsidRDefault="001F0CDB" w:rsidP="001F0CD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lang w:val="es-ES"/>
        </w:rPr>
      </w:pPr>
      <w:r>
        <w:rPr>
          <w:sz w:val="24"/>
          <w:lang w:val="es-ES"/>
        </w:rPr>
        <w:tab/>
      </w:r>
      <w:r w:rsidRPr="00AA30F7">
        <w:rPr>
          <w:sz w:val="24"/>
          <w:lang w:val="es-ES"/>
        </w:rPr>
        <w:t>a.</w:t>
      </w:r>
      <w:r w:rsidRPr="00AA30F7">
        <w:rPr>
          <w:sz w:val="24"/>
          <w:lang w:val="es-ES"/>
        </w:rPr>
        <w:tab/>
        <w:t xml:space="preserve">Las curves de indiferencia son puntos en espacio que indican las combinaciones adecuadas de panchos, panes y mostaza. Notar que más de cualquier bien sin más de los otros reduce la utilidad a cero. </w:t>
      </w:r>
      <w:r>
        <w:rPr>
          <w:sz w:val="24"/>
          <w:lang w:val="es-ES"/>
        </w:rPr>
        <w:t>É</w:t>
      </w:r>
      <w:r w:rsidRPr="005158A1">
        <w:rPr>
          <w:sz w:val="24"/>
          <w:lang w:val="es-ES"/>
        </w:rPr>
        <w:t>stos son complementarios perfectos.</w:t>
      </w:r>
    </w:p>
    <w:p w:rsidR="001F0CDB" w:rsidRPr="005158A1" w:rsidRDefault="001F0CDB" w:rsidP="001F0C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1F0CDB" w:rsidRPr="005158A1" w:rsidRDefault="001F0CDB" w:rsidP="001F0C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hanging="696"/>
        <w:jc w:val="both"/>
        <w:rPr>
          <w:sz w:val="24"/>
          <w:lang w:val="es-ES"/>
        </w:rPr>
      </w:pPr>
      <w:r w:rsidRPr="005158A1">
        <w:rPr>
          <w:sz w:val="24"/>
          <w:lang w:val="es-ES"/>
        </w:rPr>
        <w:t>b.</w:t>
      </w:r>
      <w:r w:rsidRPr="005158A1">
        <w:rPr>
          <w:sz w:val="24"/>
          <w:lang w:val="es-ES"/>
        </w:rPr>
        <w:tab/>
        <w:t>Un pancho con pan y mostaza cuesta $1,50</w:t>
      </w:r>
      <w:r>
        <w:rPr>
          <w:sz w:val="24"/>
          <w:lang w:val="es-ES"/>
        </w:rPr>
        <w:t>. Tengo que hallar una función de utilidad que</w:t>
      </w:r>
      <w:r w:rsidRPr="005158A1">
        <w:rPr>
          <w:sz w:val="24"/>
          <w:lang w:val="es-ES"/>
        </w:rPr>
        <w:t xml:space="preserve"> </w:t>
      </w:r>
      <w:r>
        <w:rPr>
          <w:sz w:val="24"/>
          <w:lang w:val="es-ES"/>
        </w:rPr>
        <w:t>cumpla que cuando el individuo gasta $1,50 su nivel de utilidad es 15. Una posible es:</w:t>
      </w:r>
    </w:p>
    <w:p w:rsidR="001F0CDB" w:rsidRPr="005158A1" w:rsidRDefault="001F0CDB" w:rsidP="001F0C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1F0CDB" w:rsidRPr="005158A1" w:rsidRDefault="001F0CDB" w:rsidP="001F0C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center"/>
        <w:outlineLvl w:val="0"/>
        <w:rPr>
          <w:sz w:val="24"/>
          <w:lang w:val="es-ES"/>
        </w:rPr>
      </w:pPr>
      <w:r w:rsidRPr="005158A1">
        <w:rPr>
          <w:sz w:val="24"/>
          <w:lang w:val="es-ES"/>
        </w:rPr>
        <w:t>Utilidad = 10</w:t>
      </w:r>
      <w:r w:rsidRPr="005158A1">
        <w:rPr>
          <w:i/>
          <w:iCs/>
          <w:sz w:val="24"/>
          <w:lang w:val="es-ES"/>
        </w:rPr>
        <w:t>M</w:t>
      </w:r>
    </w:p>
    <w:p w:rsidR="001F0CDB" w:rsidRPr="005158A1" w:rsidRDefault="001F0CDB" w:rsidP="001F0C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1F0CDB" w:rsidRPr="005158A1" w:rsidRDefault="001F0CDB" w:rsidP="001F0C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4"/>
          <w:lang w:val="es-ES"/>
        </w:rPr>
      </w:pPr>
      <w:r w:rsidRPr="005158A1">
        <w:rPr>
          <w:sz w:val="24"/>
          <w:lang w:val="es-ES"/>
        </w:rPr>
        <w:t xml:space="preserve">donde </w:t>
      </w:r>
      <w:r w:rsidRPr="005158A1">
        <w:rPr>
          <w:i/>
          <w:iCs/>
          <w:sz w:val="24"/>
          <w:lang w:val="es-ES"/>
        </w:rPr>
        <w:t>M</w:t>
      </w:r>
      <w:r w:rsidRPr="005158A1">
        <w:rPr>
          <w:sz w:val="24"/>
          <w:lang w:val="es-ES"/>
        </w:rPr>
        <w:t xml:space="preserve"> es la cantidad de dinero gastada en combinaciones de panchos, panes y mostaza</w:t>
      </w:r>
      <w:r>
        <w:rPr>
          <w:sz w:val="24"/>
          <w:lang w:val="es-ES"/>
        </w:rPr>
        <w:t>.</w:t>
      </w:r>
    </w:p>
    <w:p w:rsidR="001F0CDB" w:rsidRPr="005158A1" w:rsidRDefault="001F0CDB" w:rsidP="001F0C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1F0CDB" w:rsidRPr="00173DBA" w:rsidRDefault="001F0CDB" w:rsidP="001F0C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4"/>
          <w:lang w:val="es-ES"/>
        </w:rPr>
      </w:pPr>
      <w:r w:rsidRPr="001F0CDB">
        <w:rPr>
          <w:sz w:val="24"/>
          <w:lang w:val="es-MX"/>
        </w:rPr>
        <w:t>c.</w:t>
      </w:r>
      <w:r w:rsidRPr="001F0CDB">
        <w:rPr>
          <w:sz w:val="24"/>
          <w:lang w:val="es-MX"/>
        </w:rPr>
        <w:tab/>
      </w:r>
      <w:r w:rsidRPr="001F0CDB">
        <w:rPr>
          <w:i/>
          <w:iCs/>
          <w:sz w:val="24"/>
          <w:lang w:val="es-MX"/>
        </w:rPr>
        <w:t>U</w:t>
      </w:r>
      <w:r w:rsidRPr="001F0CDB">
        <w:rPr>
          <w:sz w:val="24"/>
          <w:lang w:val="es-MX"/>
        </w:rPr>
        <w:t xml:space="preserve"> = 7,5</w:t>
      </w:r>
      <w:r w:rsidRPr="001F0CDB">
        <w:rPr>
          <w:i/>
          <w:iCs/>
          <w:sz w:val="24"/>
          <w:lang w:val="es-MX"/>
        </w:rPr>
        <w:t>M</w:t>
      </w:r>
      <w:r w:rsidRPr="001F0CDB">
        <w:rPr>
          <w:sz w:val="24"/>
          <w:lang w:val="es-MX"/>
        </w:rPr>
        <w:t xml:space="preserve">. </w:t>
      </w:r>
      <w:r w:rsidRPr="00173DBA">
        <w:rPr>
          <w:sz w:val="24"/>
          <w:lang w:val="es-ES"/>
        </w:rPr>
        <w:t>Una cantidad dada de dólares ahora prove</w:t>
      </w:r>
      <w:r>
        <w:rPr>
          <w:sz w:val="24"/>
          <w:lang w:val="es-ES"/>
        </w:rPr>
        <w:t>e</w:t>
      </w:r>
      <w:r w:rsidRPr="00173DBA">
        <w:rPr>
          <w:sz w:val="24"/>
          <w:lang w:val="es-ES"/>
        </w:rPr>
        <w:t xml:space="preserve"> menos utilidad que en b.</w:t>
      </w:r>
    </w:p>
    <w:p w:rsidR="001F0CDB" w:rsidRPr="00173DBA" w:rsidRDefault="001F0CDB" w:rsidP="001F0C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1F0CDB" w:rsidRDefault="001F0CDB" w:rsidP="001F0CDB">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DD7239" w:rsidRPr="001F0CDB" w:rsidRDefault="00DD7239" w:rsidP="001C61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lang w:val="es-ES"/>
        </w:rPr>
      </w:pPr>
    </w:p>
    <w:p w:rsidR="00061875" w:rsidRPr="002912E6" w:rsidRDefault="006E47B9" w:rsidP="006E47B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440"/>
        <w:rPr>
          <w:b/>
          <w:sz w:val="24"/>
          <w:lang w:val="es-ES"/>
        </w:rPr>
      </w:pPr>
      <w:r w:rsidRPr="002912E6">
        <w:rPr>
          <w:sz w:val="24"/>
          <w:lang w:val="es-ES"/>
        </w:rPr>
        <w:tab/>
      </w:r>
      <w:r w:rsidR="00061875" w:rsidRPr="002912E6">
        <w:rPr>
          <w:b/>
          <w:sz w:val="24"/>
          <w:lang w:val="es-ES"/>
        </w:rPr>
        <w:t xml:space="preserve">EJERCICIO </w:t>
      </w:r>
      <w:r w:rsidRPr="002912E6">
        <w:rPr>
          <w:b/>
          <w:sz w:val="24"/>
          <w:lang w:val="es-ES"/>
        </w:rPr>
        <w:t>3.8</w:t>
      </w:r>
      <w:r w:rsidRPr="002912E6">
        <w:rPr>
          <w:b/>
          <w:sz w:val="24"/>
          <w:lang w:val="es-ES"/>
        </w:rPr>
        <w:tab/>
      </w:r>
    </w:p>
    <w:p w:rsidR="00061875" w:rsidRPr="002912E6" w:rsidRDefault="00061875" w:rsidP="006E47B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440"/>
        <w:rPr>
          <w:sz w:val="24"/>
          <w:lang w:val="es-ES"/>
        </w:rPr>
      </w:pPr>
    </w:p>
    <w:p w:rsidR="006E47B9" w:rsidRPr="002912E6" w:rsidRDefault="00945786" w:rsidP="006E47B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440"/>
        <w:rPr>
          <w:sz w:val="24"/>
          <w:lang w:val="es-ES"/>
        </w:rPr>
      </w:pPr>
      <w:r w:rsidRPr="002912E6">
        <w:rPr>
          <w:sz w:val="24"/>
          <w:lang w:val="es-ES"/>
        </w:rPr>
        <w:tab/>
      </w:r>
      <w:r w:rsidR="006E47B9" w:rsidRPr="002912E6">
        <w:rPr>
          <w:sz w:val="24"/>
          <w:lang w:val="es-ES"/>
        </w:rPr>
        <w:t>a.</w:t>
      </w:r>
      <w:r w:rsidR="006E47B9" w:rsidRPr="002912E6">
        <w:rPr>
          <w:sz w:val="24"/>
          <w:lang w:val="es-ES"/>
        </w:rPr>
        <w:tab/>
      </w:r>
      <w:r w:rsidR="006E47B9" w:rsidRPr="006E47B9">
        <w:rPr>
          <w:position w:val="-28"/>
          <w:sz w:val="24"/>
        </w:rPr>
        <w:object w:dxaOrig="3900" w:dyaOrig="680">
          <v:shape id="_x0000_i1030" type="#_x0000_t75" style="width:195pt;height:33.75pt" o:ole="">
            <v:imagedata r:id="rId17" o:title=""/>
          </v:shape>
          <o:OLEObject Type="Embed" ProgID="Equation.3" ShapeID="_x0000_i1030" DrawAspect="Content" ObjectID="_1357721776" r:id="rId18"/>
        </w:object>
      </w:r>
    </w:p>
    <w:p w:rsidR="006E47B9" w:rsidRPr="002912E6" w:rsidRDefault="006E47B9" w:rsidP="006E47B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6E47B9" w:rsidRPr="00945786" w:rsidRDefault="00945786" w:rsidP="0094578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ES"/>
        </w:rPr>
      </w:pPr>
      <w:r w:rsidRPr="002912E6">
        <w:rPr>
          <w:sz w:val="24"/>
          <w:lang w:val="es-ES"/>
        </w:rPr>
        <w:tab/>
      </w:r>
      <w:r w:rsidR="006E47B9" w:rsidRPr="00A865DC">
        <w:rPr>
          <w:sz w:val="24"/>
          <w:lang w:val="es-ES"/>
        </w:rPr>
        <w:t xml:space="preserve">Este resultado no depende del resultado de la suma </w:t>
      </w:r>
      <w:r w:rsidR="006E47B9">
        <w:rPr>
          <w:sz w:val="24"/>
        </w:rPr>
        <w:t>α</w:t>
      </w:r>
      <w:r w:rsidR="006E47B9" w:rsidRPr="00A865DC">
        <w:rPr>
          <w:sz w:val="24"/>
          <w:lang w:val="es-ES"/>
        </w:rPr>
        <w:t xml:space="preserve"> + </w:t>
      </w:r>
      <w:r w:rsidR="006E47B9">
        <w:rPr>
          <w:sz w:val="24"/>
        </w:rPr>
        <w:t>β</w:t>
      </w:r>
      <w:r w:rsidR="00A865DC" w:rsidRPr="00A865DC">
        <w:rPr>
          <w:sz w:val="24"/>
          <w:lang w:val="es-ES"/>
        </w:rPr>
        <w:t>, la que, contrariamente a lo que sucede en la teoría de la producci</w:t>
      </w:r>
      <w:r w:rsidR="00A865DC">
        <w:rPr>
          <w:sz w:val="24"/>
          <w:lang w:val="es-ES"/>
        </w:rPr>
        <w:t xml:space="preserve">ón, no tiene relevancia en la teoría de la elección porque las mismas preferencias pueden ser representadas por una transformación </w:t>
      </w:r>
      <w:r w:rsidR="007A1FDD">
        <w:rPr>
          <w:sz w:val="24"/>
          <w:lang w:val="es-ES"/>
        </w:rPr>
        <w:t xml:space="preserve">monotónica una función de utilidad. </w:t>
      </w:r>
    </w:p>
    <w:p w:rsidR="006E47B9" w:rsidRPr="00945786" w:rsidRDefault="006E47B9" w:rsidP="006E47B9">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2912E6" w:rsidRDefault="002912E6" w:rsidP="000B0CF3">
      <w:pPr>
        <w:pStyle w:val="Prrafodelista"/>
        <w:widowControl/>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ES"/>
        </w:rPr>
      </w:pPr>
      <w:r w:rsidRPr="002912E6">
        <w:rPr>
          <w:sz w:val="24"/>
          <w:lang w:val="es-ES"/>
        </w:rPr>
        <w:t>Si y=x, la TMS=(α/β),por lo que si α&gt;β,  la TMS=-dY/dX&gt;1, el individuo valora más X que Y.</w:t>
      </w:r>
    </w:p>
    <w:p w:rsidR="006E47B9" w:rsidRPr="00296F36" w:rsidRDefault="00C105DC" w:rsidP="000B0CF3">
      <w:pPr>
        <w:pStyle w:val="Prrafodelista"/>
        <w:widowControl/>
        <w:numPr>
          <w:ilvl w:val="0"/>
          <w:numId w:val="2"/>
        </w:num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s-ES"/>
        </w:rPr>
      </w:pPr>
      <w:r w:rsidRPr="00296F36">
        <w:rPr>
          <w:sz w:val="24"/>
          <w:lang w:val="es-ES"/>
        </w:rPr>
        <w:t xml:space="preserve">Una </w:t>
      </w:r>
      <w:r w:rsidR="002E20A9" w:rsidRPr="00296F36">
        <w:rPr>
          <w:sz w:val="24"/>
          <w:lang w:val="es-ES"/>
        </w:rPr>
        <w:t>función</w:t>
      </w:r>
      <w:r w:rsidRPr="00296F36">
        <w:rPr>
          <w:sz w:val="24"/>
          <w:lang w:val="es-ES"/>
        </w:rPr>
        <w:t xml:space="preserve"> de utilidad es homotética si las RMS de estas funciones sólo dependen del </w:t>
      </w:r>
      <w:r w:rsidRPr="00296F36">
        <w:rPr>
          <w:i/>
          <w:sz w:val="24"/>
          <w:lang w:val="es-ES"/>
        </w:rPr>
        <w:t>cociente</w:t>
      </w:r>
      <w:r w:rsidRPr="00296F36">
        <w:rPr>
          <w:sz w:val="24"/>
          <w:lang w:val="es-ES"/>
        </w:rPr>
        <w:t xml:space="preserve"> entre las cantidades de los dos bienes, no de las cantidades totales. Es decir, no de cuán alejado esté el individuo del origen. Calculando la RMS de forma igual al punto a) se concluye </w:t>
      </w:r>
      <w:r w:rsidR="002E20A9" w:rsidRPr="00296F36">
        <w:rPr>
          <w:sz w:val="24"/>
          <w:lang w:val="es-ES"/>
        </w:rPr>
        <w:t>fácilmente</w:t>
      </w:r>
      <w:r w:rsidRPr="00296F36">
        <w:rPr>
          <w:sz w:val="24"/>
          <w:lang w:val="es-ES"/>
        </w:rPr>
        <w:t xml:space="preserve"> que la </w:t>
      </w:r>
      <w:r w:rsidR="002E20A9" w:rsidRPr="00296F36">
        <w:rPr>
          <w:sz w:val="24"/>
          <w:lang w:val="es-ES"/>
        </w:rPr>
        <w:t>función</w:t>
      </w:r>
      <w:r w:rsidRPr="00296F36">
        <w:rPr>
          <w:sz w:val="24"/>
          <w:lang w:val="es-ES"/>
        </w:rPr>
        <w:t xml:space="preserve"> del punto c) es homotética en </w:t>
      </w:r>
      <w:r w:rsidR="006E47B9" w:rsidRPr="00E70FEC">
        <w:rPr>
          <w:position w:val="-12"/>
        </w:rPr>
        <w:object w:dxaOrig="1120" w:dyaOrig="360">
          <v:shape id="_x0000_i1031" type="#_x0000_t75" style="width:56.25pt;height:18pt" o:ole="">
            <v:imagedata r:id="rId19" o:title=""/>
          </v:shape>
          <o:OLEObject Type="Embed" ProgID="Equation.3" ShapeID="_x0000_i1031" DrawAspect="Content" ObjectID="_1357721777" r:id="rId20"/>
        </w:object>
      </w:r>
      <w:r w:rsidRPr="00296F36">
        <w:rPr>
          <w:sz w:val="24"/>
          <w:lang w:val="es-ES"/>
        </w:rPr>
        <w:t>y</w:t>
      </w:r>
      <w:r w:rsidR="006E47B9" w:rsidRPr="00296F36">
        <w:rPr>
          <w:sz w:val="24"/>
          <w:lang w:val="es-ES"/>
        </w:rPr>
        <w:t xml:space="preserve"> </w:t>
      </w:r>
      <w:r w:rsidR="006E47B9" w:rsidRPr="00E70FEC">
        <w:rPr>
          <w:position w:val="-12"/>
        </w:rPr>
        <w:object w:dxaOrig="960" w:dyaOrig="360">
          <v:shape id="_x0000_i1032" type="#_x0000_t75" style="width:48pt;height:18pt" o:ole="">
            <v:imagedata r:id="rId21" o:title=""/>
          </v:shape>
          <o:OLEObject Type="Embed" ProgID="Equation.3" ShapeID="_x0000_i1032" DrawAspect="Content" ObjectID="_1357721778" r:id="rId22"/>
        </w:object>
      </w:r>
      <w:r w:rsidR="006E47B9" w:rsidRPr="00296F36">
        <w:rPr>
          <w:sz w:val="24"/>
          <w:lang w:val="es-ES"/>
        </w:rPr>
        <w:t xml:space="preserve">, </w:t>
      </w:r>
      <w:r w:rsidRPr="00296F36">
        <w:rPr>
          <w:sz w:val="24"/>
          <w:lang w:val="es-ES"/>
        </w:rPr>
        <w:t xml:space="preserve">pero no en </w:t>
      </w:r>
      <w:r w:rsidR="006E47B9" w:rsidRPr="00296F36">
        <w:rPr>
          <w:i/>
          <w:iCs/>
          <w:sz w:val="24"/>
          <w:lang w:val="es-ES"/>
        </w:rPr>
        <w:t xml:space="preserve">X </w:t>
      </w:r>
      <w:r w:rsidRPr="00296F36">
        <w:rPr>
          <w:sz w:val="24"/>
          <w:lang w:val="es-ES"/>
        </w:rPr>
        <w:t>e</w:t>
      </w:r>
      <w:r w:rsidR="006E47B9" w:rsidRPr="00296F36">
        <w:rPr>
          <w:i/>
          <w:iCs/>
          <w:sz w:val="24"/>
          <w:lang w:val="es-ES"/>
        </w:rPr>
        <w:t xml:space="preserve"> Y</w:t>
      </w:r>
      <w:r w:rsidR="006E47B9" w:rsidRPr="00296F36">
        <w:rPr>
          <w:sz w:val="24"/>
          <w:lang w:val="es-ES"/>
        </w:rPr>
        <w:t>.</w:t>
      </w:r>
    </w:p>
    <w:p w:rsidR="006E47B9" w:rsidRPr="00C105DC" w:rsidRDefault="006E47B9" w:rsidP="006E47B9">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6E47B9" w:rsidRDefault="006E47B9" w:rsidP="001C618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lang w:val="es-ES"/>
        </w:rPr>
      </w:pPr>
    </w:p>
    <w:p w:rsidR="005E1637" w:rsidRPr="002912E6" w:rsidRDefault="00912B1C" w:rsidP="001C618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440"/>
        <w:rPr>
          <w:b/>
          <w:sz w:val="24"/>
          <w:lang w:val="es-ES"/>
        </w:rPr>
      </w:pPr>
      <w:r w:rsidRPr="00763F7D">
        <w:rPr>
          <w:b/>
          <w:sz w:val="24"/>
          <w:lang w:val="es-ES"/>
        </w:rPr>
        <w:tab/>
      </w:r>
      <w:r w:rsidR="005E1637" w:rsidRPr="00763F7D">
        <w:rPr>
          <w:b/>
          <w:sz w:val="24"/>
          <w:lang w:val="es-ES"/>
        </w:rPr>
        <w:t xml:space="preserve">EJERCICIO </w:t>
      </w:r>
      <w:r w:rsidR="001C6186" w:rsidRPr="002912E6">
        <w:rPr>
          <w:b/>
          <w:sz w:val="24"/>
          <w:lang w:val="es-ES"/>
        </w:rPr>
        <w:t>3.10</w:t>
      </w:r>
      <w:r w:rsidR="001C6186" w:rsidRPr="002912E6">
        <w:rPr>
          <w:b/>
          <w:sz w:val="24"/>
          <w:lang w:val="es-ES"/>
        </w:rPr>
        <w:tab/>
      </w:r>
    </w:p>
    <w:p w:rsidR="005E1637" w:rsidRPr="002912E6" w:rsidRDefault="005E1637" w:rsidP="001C618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440"/>
        <w:rPr>
          <w:sz w:val="24"/>
          <w:lang w:val="es-ES"/>
        </w:rPr>
      </w:pPr>
    </w:p>
    <w:p w:rsidR="001C6186" w:rsidRPr="00D56FBC" w:rsidRDefault="005E1637" w:rsidP="00747428">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440"/>
        <w:rPr>
          <w:sz w:val="24"/>
          <w:lang w:val="es-ES"/>
        </w:rPr>
      </w:pPr>
      <w:r w:rsidRPr="002912E6">
        <w:rPr>
          <w:sz w:val="24"/>
          <w:lang w:val="es-ES"/>
        </w:rPr>
        <w:tab/>
      </w:r>
      <w:r w:rsidR="001C6186" w:rsidRPr="002912E6">
        <w:rPr>
          <w:sz w:val="24"/>
          <w:lang w:val="es-ES"/>
        </w:rPr>
        <w:t>a.</w:t>
      </w:r>
      <w:r w:rsidR="001C6186" w:rsidRPr="002912E6">
        <w:rPr>
          <w:sz w:val="24"/>
          <w:lang w:val="es-ES"/>
        </w:rPr>
        <w:tab/>
      </w:r>
      <w:r w:rsidR="001C1D85" w:rsidRPr="00CD3688">
        <w:rPr>
          <w:position w:val="-28"/>
          <w:sz w:val="24"/>
        </w:rPr>
        <w:object w:dxaOrig="3980" w:dyaOrig="680">
          <v:shape id="_x0000_i1033" type="#_x0000_t75" style="width:198.75pt;height:33.75pt" o:ole="">
            <v:imagedata r:id="rId23" o:title=""/>
          </v:shape>
          <o:OLEObject Type="Embed" ProgID="Equation.3" ShapeID="_x0000_i1033" DrawAspect="Content" ObjectID="_1357721779" r:id="rId24"/>
        </w:object>
      </w:r>
      <w:r w:rsidR="00747428" w:rsidRPr="00D56FBC">
        <w:rPr>
          <w:sz w:val="24"/>
          <w:lang w:val="es-ES"/>
        </w:rPr>
        <w:t xml:space="preserve">, </w:t>
      </w:r>
      <w:r w:rsidR="00CD3688" w:rsidRPr="00CD3688">
        <w:rPr>
          <w:sz w:val="24"/>
          <w:lang w:val="es-ES"/>
        </w:rPr>
        <w:t xml:space="preserve">por lo que la </w:t>
      </w:r>
      <w:r w:rsidR="006B7788" w:rsidRPr="00CD3688">
        <w:rPr>
          <w:sz w:val="24"/>
          <w:lang w:val="es-ES"/>
        </w:rPr>
        <w:t>función</w:t>
      </w:r>
      <w:r w:rsidR="00CD3688" w:rsidRPr="00CD3688">
        <w:rPr>
          <w:sz w:val="24"/>
          <w:lang w:val="es-ES"/>
        </w:rPr>
        <w:t xml:space="preserve"> es </w:t>
      </w:r>
      <w:r w:rsidR="001C6186" w:rsidRPr="00CD3688">
        <w:rPr>
          <w:sz w:val="24"/>
          <w:lang w:val="es-ES"/>
        </w:rPr>
        <w:t>homot</w:t>
      </w:r>
      <w:r w:rsidR="00CD3688" w:rsidRPr="00CD3688">
        <w:rPr>
          <w:sz w:val="24"/>
          <w:lang w:val="es-ES"/>
        </w:rPr>
        <w:t>ética</w:t>
      </w:r>
      <w:r w:rsidR="001C6186" w:rsidRPr="00CD3688">
        <w:rPr>
          <w:sz w:val="24"/>
          <w:lang w:val="es-ES"/>
        </w:rPr>
        <w:t>.</w:t>
      </w:r>
    </w:p>
    <w:p w:rsidR="001C6186" w:rsidRPr="00CD3688" w:rsidRDefault="001C6186" w:rsidP="001C618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1C6186" w:rsidRPr="00CD3688" w:rsidRDefault="001C6186" w:rsidP="001C618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lang w:val="es-ES"/>
        </w:rPr>
      </w:pPr>
      <w:r w:rsidRPr="00CD3688">
        <w:rPr>
          <w:sz w:val="24"/>
          <w:lang w:val="es-ES"/>
        </w:rPr>
        <w:t>b.</w:t>
      </w:r>
      <w:r w:rsidRPr="00CD3688">
        <w:rPr>
          <w:sz w:val="24"/>
          <w:lang w:val="es-ES"/>
        </w:rPr>
        <w:tab/>
      </w:r>
      <w:r w:rsidR="001C1D85">
        <w:rPr>
          <w:sz w:val="24"/>
          <w:lang w:val="es-ES"/>
        </w:rPr>
        <w:t>Si</w:t>
      </w:r>
      <w:r w:rsidRPr="00CD3688">
        <w:rPr>
          <w:sz w:val="24"/>
          <w:lang w:val="es-ES"/>
        </w:rPr>
        <w:t xml:space="preserve"> </w:t>
      </w:r>
      <w:r>
        <w:rPr>
          <w:sz w:val="24"/>
        </w:rPr>
        <w:t>δ</w:t>
      </w:r>
      <w:r w:rsidRPr="00CD3688">
        <w:rPr>
          <w:sz w:val="24"/>
          <w:lang w:val="es-ES"/>
        </w:rPr>
        <w:t xml:space="preserve"> = 1, </w:t>
      </w:r>
      <w:r w:rsidR="001C1D85">
        <w:rPr>
          <w:i/>
          <w:iCs/>
          <w:sz w:val="24"/>
          <w:lang w:val="es-ES"/>
        </w:rPr>
        <w:t>RMS</w:t>
      </w:r>
      <w:r w:rsidRPr="00CD3688">
        <w:rPr>
          <w:sz w:val="24"/>
          <w:lang w:val="es-ES"/>
        </w:rPr>
        <w:t xml:space="preserve"> = </w:t>
      </w:r>
      <w:r>
        <w:rPr>
          <w:sz w:val="24"/>
        </w:rPr>
        <w:t>α</w:t>
      </w:r>
      <w:r w:rsidRPr="00CD3688">
        <w:rPr>
          <w:sz w:val="24"/>
          <w:lang w:val="es-ES"/>
        </w:rPr>
        <w:t>/</w:t>
      </w:r>
      <w:r>
        <w:rPr>
          <w:sz w:val="24"/>
        </w:rPr>
        <w:t>β</w:t>
      </w:r>
      <w:r w:rsidRPr="00CD3688">
        <w:rPr>
          <w:sz w:val="24"/>
          <w:lang w:val="es-ES"/>
        </w:rPr>
        <w:t xml:space="preserve">, </w:t>
      </w:r>
      <w:r w:rsidR="001C1D85">
        <w:rPr>
          <w:sz w:val="24"/>
          <w:lang w:val="es-ES"/>
        </w:rPr>
        <w:t>una constante</w:t>
      </w:r>
      <w:r w:rsidRPr="00CD3688">
        <w:rPr>
          <w:sz w:val="24"/>
          <w:lang w:val="es-ES"/>
        </w:rPr>
        <w:t>.</w:t>
      </w:r>
    </w:p>
    <w:p w:rsidR="001C6186" w:rsidRPr="001C1D85" w:rsidRDefault="00912B1C" w:rsidP="001C618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1440"/>
        <w:rPr>
          <w:sz w:val="24"/>
          <w:lang w:val="es-ES"/>
        </w:rPr>
      </w:pPr>
      <w:r w:rsidRPr="00CD3688">
        <w:rPr>
          <w:sz w:val="24"/>
          <w:lang w:val="es-ES"/>
        </w:rPr>
        <w:tab/>
      </w:r>
      <w:r w:rsidR="001C1D85">
        <w:rPr>
          <w:sz w:val="24"/>
          <w:lang w:val="es-ES"/>
        </w:rPr>
        <w:t>Si</w:t>
      </w:r>
      <w:r w:rsidR="001C6186" w:rsidRPr="001C1D85">
        <w:rPr>
          <w:sz w:val="24"/>
          <w:lang w:val="es-ES"/>
        </w:rPr>
        <w:t xml:space="preserve"> </w:t>
      </w:r>
      <w:r w:rsidR="001C6186">
        <w:rPr>
          <w:sz w:val="24"/>
        </w:rPr>
        <w:t>δ</w:t>
      </w:r>
      <w:r w:rsidR="001C6186" w:rsidRPr="001C1D85">
        <w:rPr>
          <w:sz w:val="24"/>
          <w:lang w:val="es-ES"/>
        </w:rPr>
        <w:t xml:space="preserve"> = 0, </w:t>
      </w:r>
      <w:r w:rsidR="001C1D85">
        <w:rPr>
          <w:i/>
          <w:iCs/>
          <w:sz w:val="24"/>
          <w:lang w:val="es-ES"/>
        </w:rPr>
        <w:t>RMS</w:t>
      </w:r>
      <w:r w:rsidR="001C6186" w:rsidRPr="001C1D85">
        <w:rPr>
          <w:sz w:val="24"/>
          <w:lang w:val="es-ES"/>
        </w:rPr>
        <w:t xml:space="preserve"> = </w:t>
      </w:r>
      <w:r w:rsidR="001C6186">
        <w:rPr>
          <w:sz w:val="24"/>
        </w:rPr>
        <w:t>α</w:t>
      </w:r>
      <w:r w:rsidR="001C6186" w:rsidRPr="001C1D85">
        <w:rPr>
          <w:sz w:val="24"/>
          <w:lang w:val="es-ES"/>
        </w:rPr>
        <w:t>/</w:t>
      </w:r>
      <w:r w:rsidR="001C6186">
        <w:rPr>
          <w:sz w:val="24"/>
        </w:rPr>
        <w:t>β</w:t>
      </w:r>
      <w:r w:rsidR="001C1D85" w:rsidRPr="001C1D85">
        <w:rPr>
          <w:sz w:val="24"/>
          <w:lang w:val="es-ES"/>
        </w:rPr>
        <w:t>*</w:t>
      </w:r>
      <w:r w:rsidR="001C6186" w:rsidRPr="001C1D85">
        <w:rPr>
          <w:sz w:val="24"/>
          <w:lang w:val="es-ES"/>
        </w:rPr>
        <w:t>(</w:t>
      </w:r>
      <w:r w:rsidR="001C6186" w:rsidRPr="001C1D85">
        <w:rPr>
          <w:i/>
          <w:iCs/>
          <w:sz w:val="24"/>
          <w:lang w:val="es-ES"/>
        </w:rPr>
        <w:t>Y/X</w:t>
      </w:r>
      <w:r w:rsidR="001C6186" w:rsidRPr="001C1D85">
        <w:rPr>
          <w:sz w:val="24"/>
          <w:lang w:val="es-ES"/>
        </w:rPr>
        <w:t>)</w:t>
      </w:r>
      <w:r w:rsidR="001C1D85">
        <w:rPr>
          <w:sz w:val="24"/>
          <w:lang w:val="es-ES"/>
        </w:rPr>
        <w:t xml:space="preserve">, lo que concuerda con el </w:t>
      </w:r>
      <w:r w:rsidR="001C6186" w:rsidRPr="001C1D85">
        <w:rPr>
          <w:sz w:val="24"/>
          <w:lang w:val="es-ES"/>
        </w:rPr>
        <w:t>Problem</w:t>
      </w:r>
      <w:r w:rsidR="001C1D85" w:rsidRPr="001C1D85">
        <w:rPr>
          <w:sz w:val="24"/>
          <w:lang w:val="es-ES"/>
        </w:rPr>
        <w:t>a</w:t>
      </w:r>
      <w:r w:rsidR="001C6186" w:rsidRPr="001C1D85">
        <w:rPr>
          <w:sz w:val="24"/>
          <w:lang w:val="es-ES"/>
        </w:rPr>
        <w:t xml:space="preserve"> 3.8.</w:t>
      </w:r>
    </w:p>
    <w:p w:rsidR="001C6186" w:rsidRPr="001C1D85" w:rsidRDefault="001C6186" w:rsidP="001C618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lang w:val="es-ES"/>
        </w:rPr>
      </w:pPr>
    </w:p>
    <w:p w:rsidR="001C6186" w:rsidRPr="00912B1C" w:rsidRDefault="001C6186" w:rsidP="001C6186">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lang w:val="es-ES"/>
        </w:rPr>
      </w:pPr>
      <w:r w:rsidRPr="00912B1C">
        <w:rPr>
          <w:sz w:val="24"/>
          <w:lang w:val="es-ES"/>
        </w:rPr>
        <w:t>c.</w:t>
      </w:r>
      <w:r w:rsidRPr="00912B1C">
        <w:rPr>
          <w:sz w:val="24"/>
          <w:lang w:val="es-ES"/>
        </w:rPr>
        <w:tab/>
      </w:r>
      <w:r w:rsidR="001C1D85">
        <w:rPr>
          <w:sz w:val="24"/>
          <w:lang w:val="es-ES"/>
        </w:rPr>
        <w:t>Para</w:t>
      </w:r>
      <w:r w:rsidRPr="00912B1C">
        <w:rPr>
          <w:sz w:val="24"/>
          <w:lang w:val="es-ES"/>
        </w:rPr>
        <w:t xml:space="preserve"> </w:t>
      </w:r>
      <w:r>
        <w:rPr>
          <w:sz w:val="24"/>
        </w:rPr>
        <w:t>δ</w:t>
      </w:r>
      <w:r w:rsidRPr="00912B1C">
        <w:rPr>
          <w:sz w:val="24"/>
          <w:lang w:val="es-ES"/>
        </w:rPr>
        <w:t xml:space="preserve"> &lt; 1, 1 - </w:t>
      </w:r>
      <w:r>
        <w:rPr>
          <w:sz w:val="24"/>
        </w:rPr>
        <w:t>δ</w:t>
      </w:r>
      <w:r w:rsidRPr="00912B1C">
        <w:rPr>
          <w:sz w:val="24"/>
          <w:lang w:val="es-ES"/>
        </w:rPr>
        <w:t xml:space="preserve"> &gt; 0, </w:t>
      </w:r>
      <w:r w:rsidR="001C1D85">
        <w:rPr>
          <w:sz w:val="24"/>
          <w:lang w:val="es-ES"/>
        </w:rPr>
        <w:t>por lo q</w:t>
      </w:r>
      <w:r w:rsidRPr="00912B1C">
        <w:rPr>
          <w:sz w:val="24"/>
          <w:lang w:val="es-ES"/>
        </w:rPr>
        <w:t>ue la RMS disminuye.</w:t>
      </w:r>
    </w:p>
    <w:p w:rsidR="00E01308" w:rsidRDefault="00E01308" w:rsidP="006B778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1C6186" w:rsidRPr="00B33A36" w:rsidRDefault="001C6186" w:rsidP="006B778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sidRPr="00B33A36">
        <w:rPr>
          <w:sz w:val="24"/>
          <w:lang w:val="es-ES"/>
        </w:rPr>
        <w:t>d.</w:t>
      </w:r>
      <w:r w:rsidRPr="00B33A36">
        <w:rPr>
          <w:sz w:val="24"/>
          <w:lang w:val="es-ES"/>
        </w:rPr>
        <w:tab/>
      </w:r>
      <w:r w:rsidR="00B33A36" w:rsidRPr="00B33A36">
        <w:rPr>
          <w:sz w:val="24"/>
          <w:lang w:val="es-ES"/>
        </w:rPr>
        <w:t>Se deriva de la Parte a,</w:t>
      </w:r>
      <w:r w:rsidRPr="00B33A36">
        <w:rPr>
          <w:sz w:val="24"/>
          <w:lang w:val="es-ES"/>
        </w:rPr>
        <w:t xml:space="preserve"> </w:t>
      </w:r>
      <w:r w:rsidR="00B33A36" w:rsidRPr="00B33A36">
        <w:rPr>
          <w:sz w:val="24"/>
          <w:lang w:val="es-ES"/>
        </w:rPr>
        <w:t>si</w:t>
      </w:r>
      <w:r w:rsidRPr="00B33A36">
        <w:rPr>
          <w:sz w:val="24"/>
          <w:lang w:val="es-ES"/>
        </w:rPr>
        <w:t xml:space="preserve"> </w:t>
      </w:r>
      <w:r w:rsidRPr="00B33A36">
        <w:rPr>
          <w:i/>
          <w:iCs/>
          <w:sz w:val="24"/>
          <w:lang w:val="es-ES"/>
        </w:rPr>
        <w:t>X = Y</w:t>
      </w:r>
      <w:r w:rsidR="00B33A36" w:rsidRPr="00B33A36">
        <w:rPr>
          <w:i/>
          <w:iCs/>
          <w:sz w:val="24"/>
          <w:lang w:val="es-ES"/>
        </w:rPr>
        <w:t xml:space="preserve"> =&gt;</w:t>
      </w:r>
      <w:r w:rsidR="00B33A36">
        <w:rPr>
          <w:i/>
          <w:iCs/>
          <w:sz w:val="24"/>
          <w:lang w:val="es-ES"/>
        </w:rPr>
        <w:t>RMS</w:t>
      </w:r>
      <w:r w:rsidRPr="00B33A36">
        <w:rPr>
          <w:sz w:val="24"/>
          <w:lang w:val="es-ES"/>
        </w:rPr>
        <w:t xml:space="preserve"> = </w:t>
      </w:r>
      <w:r>
        <w:rPr>
          <w:sz w:val="24"/>
        </w:rPr>
        <w:t>α</w:t>
      </w:r>
      <w:r w:rsidRPr="00B33A36">
        <w:rPr>
          <w:sz w:val="24"/>
          <w:lang w:val="es-ES"/>
        </w:rPr>
        <w:t>/</w:t>
      </w:r>
      <w:r>
        <w:rPr>
          <w:sz w:val="24"/>
        </w:rPr>
        <w:t>β</w:t>
      </w:r>
      <w:r w:rsidRPr="00B33A36">
        <w:rPr>
          <w:sz w:val="24"/>
          <w:lang w:val="es-ES"/>
        </w:rPr>
        <w:t>.</w:t>
      </w:r>
    </w:p>
    <w:p w:rsidR="006B7788" w:rsidRPr="00E01308" w:rsidRDefault="006B7788" w:rsidP="006B778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lang w:val="es-ES"/>
        </w:rPr>
      </w:pPr>
      <w:r w:rsidRPr="00E01308">
        <w:rPr>
          <w:sz w:val="24"/>
          <w:lang w:val="es-ES"/>
        </w:rPr>
        <w:tab/>
      </w:r>
    </w:p>
    <w:p w:rsidR="006B7788" w:rsidRDefault="00E01308" w:rsidP="006B778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e</w:t>
      </w:r>
      <w:r w:rsidR="001C6186">
        <w:rPr>
          <w:sz w:val="24"/>
        </w:rPr>
        <w:t>.</w:t>
      </w:r>
      <w:r w:rsidR="001C6186">
        <w:rPr>
          <w:sz w:val="24"/>
        </w:rPr>
        <w:tab/>
      </w:r>
      <w:r w:rsidR="00B33A36">
        <w:rPr>
          <w:sz w:val="24"/>
        </w:rPr>
        <w:t>Con</w:t>
      </w:r>
    </w:p>
    <w:p w:rsidR="006B7788" w:rsidRDefault="00B33A36" w:rsidP="006B778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B33A36">
        <w:rPr>
          <w:position w:val="-28"/>
          <w:sz w:val="24"/>
        </w:rPr>
        <w:object w:dxaOrig="4060" w:dyaOrig="660">
          <v:shape id="_x0000_i1034" type="#_x0000_t75" style="width:203.25pt;height:33pt" o:ole="">
            <v:imagedata r:id="rId25" o:title=""/>
          </v:shape>
          <o:OLEObject Type="Embed" ProgID="Equation.3" ShapeID="_x0000_i1034" DrawAspect="Content" ObjectID="_1357721780" r:id="rId26"/>
        </w:object>
      </w:r>
      <w:r w:rsidR="001C6186">
        <w:rPr>
          <w:sz w:val="24"/>
        </w:rPr>
        <w:t>,</w:t>
      </w:r>
    </w:p>
    <w:p w:rsidR="001C6186" w:rsidRDefault="00B33A36" w:rsidP="006B778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B33A36">
        <w:rPr>
          <w:position w:val="-28"/>
          <w:sz w:val="24"/>
        </w:rPr>
        <w:object w:dxaOrig="3159" w:dyaOrig="660">
          <v:shape id="_x0000_i1035" type="#_x0000_t75" style="width:158.25pt;height:33pt" o:ole="">
            <v:imagedata r:id="rId27" o:title=""/>
          </v:shape>
          <o:OLEObject Type="Embed" ProgID="Equation.3" ShapeID="_x0000_i1035" DrawAspect="Content" ObjectID="_1357721781" r:id="rId28"/>
        </w:object>
      </w:r>
    </w:p>
    <w:p w:rsidR="001C6186" w:rsidRDefault="001C6186" w:rsidP="001C618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C6186" w:rsidRDefault="001C6186" w:rsidP="001C618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4"/>
        </w:rPr>
      </w:pPr>
    </w:p>
    <w:p w:rsidR="001C6186" w:rsidRPr="00E01308" w:rsidRDefault="00B33A36" w:rsidP="00B33A3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24"/>
        <w:rPr>
          <w:sz w:val="24"/>
          <w:lang w:val="es-ES"/>
        </w:rPr>
      </w:pPr>
      <w:r>
        <w:rPr>
          <w:sz w:val="24"/>
        </w:rPr>
        <w:tab/>
      </w:r>
      <w:r w:rsidRPr="00E01308">
        <w:rPr>
          <w:sz w:val="24"/>
          <w:lang w:val="es-ES"/>
        </w:rPr>
        <w:t>Con</w:t>
      </w:r>
      <w:r w:rsidR="001C6186" w:rsidRPr="00E01308">
        <w:rPr>
          <w:sz w:val="24"/>
          <w:lang w:val="es-ES"/>
        </w:rPr>
        <w:t xml:space="preserve"> </w:t>
      </w:r>
      <w:r w:rsidRPr="00B33A36">
        <w:rPr>
          <w:position w:val="-28"/>
          <w:sz w:val="24"/>
        </w:rPr>
        <w:object w:dxaOrig="3879" w:dyaOrig="660">
          <v:shape id="_x0000_i1036" type="#_x0000_t75" style="width:194.25pt;height:33pt" o:ole="">
            <v:imagedata r:id="rId29" o:title=""/>
          </v:shape>
          <o:OLEObject Type="Embed" ProgID="Equation.3" ShapeID="_x0000_i1036" DrawAspect="Content" ObjectID="_1357721782" r:id="rId30"/>
        </w:object>
      </w:r>
      <w:r w:rsidR="001C6186" w:rsidRPr="00E01308">
        <w:rPr>
          <w:sz w:val="24"/>
          <w:lang w:val="es-ES"/>
        </w:rPr>
        <w:t xml:space="preserve">, </w:t>
      </w:r>
      <w:r w:rsidRPr="00B33A36">
        <w:rPr>
          <w:position w:val="-28"/>
          <w:sz w:val="24"/>
        </w:rPr>
        <w:object w:dxaOrig="2980" w:dyaOrig="660">
          <v:shape id="_x0000_i1037" type="#_x0000_t75" style="width:149.25pt;height:33pt" o:ole="">
            <v:imagedata r:id="rId31" o:title=""/>
          </v:shape>
          <o:OLEObject Type="Embed" ProgID="Equation.3" ShapeID="_x0000_i1037" DrawAspect="Content" ObjectID="_1357721783" r:id="rId32"/>
        </w:object>
      </w:r>
    </w:p>
    <w:p w:rsidR="001C6186" w:rsidRPr="00E01308" w:rsidRDefault="001C6186" w:rsidP="001C6186">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1C6186" w:rsidRPr="00B33A36" w:rsidRDefault="00B33A36" w:rsidP="00E013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sidRPr="00B33A36">
        <w:rPr>
          <w:sz w:val="24"/>
          <w:lang w:val="es-ES"/>
        </w:rPr>
        <w:t xml:space="preserve">Por lo tanto, la RMS cambia más dramáticamente cuando </w:t>
      </w:r>
      <w:r w:rsidR="001C6186">
        <w:rPr>
          <w:sz w:val="24"/>
        </w:rPr>
        <w:t>δ</w:t>
      </w:r>
      <w:r w:rsidR="001C6186" w:rsidRPr="00B33A36">
        <w:rPr>
          <w:sz w:val="24"/>
          <w:lang w:val="es-ES"/>
        </w:rPr>
        <w:t xml:space="preserve"> = -1 </w:t>
      </w:r>
      <w:r w:rsidRPr="00B33A36">
        <w:rPr>
          <w:sz w:val="24"/>
          <w:lang w:val="es-ES"/>
        </w:rPr>
        <w:t xml:space="preserve">que cuando </w:t>
      </w:r>
      <w:r w:rsidR="001C6186">
        <w:rPr>
          <w:sz w:val="24"/>
        </w:rPr>
        <w:t>δ</w:t>
      </w:r>
      <w:r w:rsidR="001C6186" w:rsidRPr="00B33A36">
        <w:rPr>
          <w:sz w:val="24"/>
          <w:lang w:val="es-ES"/>
        </w:rPr>
        <w:t xml:space="preserve"> = </w:t>
      </w:r>
      <w:r w:rsidRPr="00B33A36">
        <w:rPr>
          <w:sz w:val="24"/>
          <w:lang w:val="es-ES"/>
        </w:rPr>
        <w:t>0,</w:t>
      </w:r>
      <w:r w:rsidR="001C6186" w:rsidRPr="00B33A36">
        <w:rPr>
          <w:sz w:val="24"/>
          <w:lang w:val="es-ES"/>
        </w:rPr>
        <w:t xml:space="preserve">5; </w:t>
      </w:r>
      <w:r w:rsidRPr="00B33A36">
        <w:rPr>
          <w:sz w:val="24"/>
          <w:lang w:val="es-ES"/>
        </w:rPr>
        <w:t xml:space="preserve">cuanto más bajo </w:t>
      </w:r>
      <w:r w:rsidR="001C6186">
        <w:rPr>
          <w:sz w:val="24"/>
        </w:rPr>
        <w:t>δ</w:t>
      </w:r>
      <w:r w:rsidR="001C6186" w:rsidRPr="00B33A36">
        <w:rPr>
          <w:sz w:val="24"/>
          <w:lang w:val="es-ES"/>
        </w:rPr>
        <w:t xml:space="preserve">, </w:t>
      </w:r>
      <w:r w:rsidRPr="00B33A36">
        <w:rPr>
          <w:sz w:val="24"/>
          <w:lang w:val="es-ES"/>
        </w:rPr>
        <w:t>m</w:t>
      </w:r>
      <w:r>
        <w:rPr>
          <w:sz w:val="24"/>
          <w:lang w:val="es-ES"/>
        </w:rPr>
        <w:t>ás curvadas será las curvas de indiferencia.</w:t>
      </w:r>
    </w:p>
    <w:p w:rsidR="00F02BBA" w:rsidRPr="00B33A36" w:rsidRDefault="00B33A36" w:rsidP="00E01308">
      <w:pPr>
        <w:rPr>
          <w:lang w:val="es-ES"/>
        </w:rPr>
      </w:pPr>
      <w:r>
        <w:rPr>
          <w:sz w:val="24"/>
          <w:lang w:val="es-ES"/>
        </w:rPr>
        <w:t xml:space="preserve">Cuando </w:t>
      </w:r>
      <w:r w:rsidR="001C6186" w:rsidRPr="00E70FEC">
        <w:rPr>
          <w:position w:val="-6"/>
          <w:sz w:val="24"/>
        </w:rPr>
        <w:object w:dxaOrig="780" w:dyaOrig="279">
          <v:shape id="_x0000_i1038" type="#_x0000_t75" style="width:39pt;height:14.25pt" o:ole="">
            <v:imagedata r:id="rId33" o:title=""/>
          </v:shape>
          <o:OLEObject Type="Embed" ProgID="Equation.3" ShapeID="_x0000_i1038" DrawAspect="Content" ObjectID="_1357721784" r:id="rId34"/>
        </w:object>
      </w:r>
      <w:r w:rsidR="001C6186" w:rsidRPr="00B33A36">
        <w:rPr>
          <w:sz w:val="24"/>
          <w:lang w:val="es-ES"/>
        </w:rPr>
        <w:t xml:space="preserve">, </w:t>
      </w:r>
      <w:r w:rsidRPr="00B33A36">
        <w:rPr>
          <w:sz w:val="24"/>
          <w:lang w:val="es-ES"/>
        </w:rPr>
        <w:t xml:space="preserve">las curves de indiferencia </w:t>
      </w:r>
      <w:r>
        <w:rPr>
          <w:sz w:val="24"/>
          <w:lang w:val="es-ES"/>
        </w:rPr>
        <w:t>tienen forma de L</w:t>
      </w:r>
      <w:r w:rsidR="00D34B8D">
        <w:rPr>
          <w:sz w:val="24"/>
          <w:lang w:val="es-ES"/>
        </w:rPr>
        <w:t xml:space="preserve">, implicando proporciones fijas. </w:t>
      </w:r>
    </w:p>
    <w:sectPr w:rsidR="00F02BBA" w:rsidRPr="00B33A36" w:rsidSect="00E70FEC">
      <w:footerReference w:type="default" r:id="rId3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C9F" w:rsidRDefault="00A46C9F">
      <w:r>
        <w:separator/>
      </w:r>
    </w:p>
  </w:endnote>
  <w:endnote w:type="continuationSeparator" w:id="1">
    <w:p w:rsidR="00A46C9F" w:rsidRDefault="00A46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CC" w:rsidRPr="00F83DCC" w:rsidRDefault="00F83DCC" w:rsidP="00F83DCC">
    <w:pPr>
      <w:pStyle w:val="Piedepgina"/>
      <w:pBdr>
        <w:top w:val="thinThickSmallGap" w:sz="24" w:space="1" w:color="622423"/>
      </w:pBdr>
      <w:tabs>
        <w:tab w:val="clear" w:pos="4252"/>
      </w:tabs>
      <w:rPr>
        <w:rFonts w:ascii="Cambria" w:hAnsi="Cambria"/>
        <w:lang w:val="es-UY"/>
      </w:rPr>
    </w:pPr>
    <w:r w:rsidRPr="00F83DCC">
      <w:rPr>
        <w:rFonts w:ascii="Cambria" w:hAnsi="Cambria"/>
        <w:lang w:val="es-UY"/>
      </w:rPr>
      <w:t xml:space="preserve">Soluciones Ejercicios Cap. 3 Nicholson </w:t>
    </w:r>
    <w:r w:rsidR="00752855">
      <w:rPr>
        <w:rFonts w:ascii="Cambria" w:hAnsi="Cambria"/>
        <w:lang w:val="es-UY"/>
      </w:rPr>
      <w:t>Noven</w:t>
    </w:r>
    <w:r w:rsidRPr="00F83DCC">
      <w:rPr>
        <w:rFonts w:ascii="Cambria" w:hAnsi="Cambria"/>
        <w:lang w:val="es-UY"/>
      </w:rPr>
      <w:t>a Edición</w:t>
    </w:r>
    <w:r w:rsidRPr="00F83DCC">
      <w:rPr>
        <w:rFonts w:ascii="Cambria" w:hAnsi="Cambria"/>
        <w:lang w:val="es-UY"/>
      </w:rPr>
      <w:tab/>
      <w:t xml:space="preserve">Página </w:t>
    </w:r>
    <w:r w:rsidR="00E70FEC">
      <w:fldChar w:fldCharType="begin"/>
    </w:r>
    <w:r w:rsidRPr="00F83DCC">
      <w:rPr>
        <w:lang w:val="es-UY"/>
      </w:rPr>
      <w:instrText xml:space="preserve"> PAGE   \* MERGEFORMAT </w:instrText>
    </w:r>
    <w:r w:rsidR="00E70FEC">
      <w:fldChar w:fldCharType="separate"/>
    </w:r>
    <w:r w:rsidR="00383EF2" w:rsidRPr="00383EF2">
      <w:rPr>
        <w:rFonts w:ascii="Cambria" w:hAnsi="Cambria"/>
        <w:noProof/>
        <w:lang w:val="es-UY"/>
      </w:rPr>
      <w:t>3</w:t>
    </w:r>
    <w:r w:rsidR="00E70FEC">
      <w:fldChar w:fldCharType="end"/>
    </w:r>
  </w:p>
  <w:p w:rsidR="00A317DD" w:rsidRPr="00F83DCC" w:rsidRDefault="00A317DD">
    <w:pPr>
      <w:pStyle w:val="Piedepgina"/>
      <w:rPr>
        <w:lang w:val="es-UY"/>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C9F" w:rsidRDefault="00A46C9F">
      <w:r>
        <w:separator/>
      </w:r>
    </w:p>
  </w:footnote>
  <w:footnote w:type="continuationSeparator" w:id="1">
    <w:p w:rsidR="00A46C9F" w:rsidRDefault="00A46C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612C"/>
    <w:multiLevelType w:val="hybridMultilevel"/>
    <w:tmpl w:val="C2DC18B8"/>
    <w:lvl w:ilvl="0" w:tplc="3BF213E0">
      <w:start w:val="1"/>
      <w:numFmt w:val="lowerLetter"/>
      <w:lvlText w:val="%1."/>
      <w:lvlJc w:val="left"/>
      <w:pPr>
        <w:ind w:left="1428" w:hanging="72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5DC51196"/>
    <w:multiLevelType w:val="hybridMultilevel"/>
    <w:tmpl w:val="8D08027C"/>
    <w:lvl w:ilvl="0" w:tplc="0C0A0019">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260FBC"/>
    <w:rsid w:val="0002715C"/>
    <w:rsid w:val="00061875"/>
    <w:rsid w:val="000741B0"/>
    <w:rsid w:val="000A4CE4"/>
    <w:rsid w:val="000B0CF3"/>
    <w:rsid w:val="000E38DD"/>
    <w:rsid w:val="00112D60"/>
    <w:rsid w:val="00136B5F"/>
    <w:rsid w:val="00156863"/>
    <w:rsid w:val="00173DBA"/>
    <w:rsid w:val="00196417"/>
    <w:rsid w:val="001B16B5"/>
    <w:rsid w:val="001C1D85"/>
    <w:rsid w:val="001C6186"/>
    <w:rsid w:val="001D4DD0"/>
    <w:rsid w:val="001E1EA0"/>
    <w:rsid w:val="001F0CDB"/>
    <w:rsid w:val="00212D2C"/>
    <w:rsid w:val="00254A49"/>
    <w:rsid w:val="00260FBC"/>
    <w:rsid w:val="00266475"/>
    <w:rsid w:val="0028542D"/>
    <w:rsid w:val="002912E6"/>
    <w:rsid w:val="00296F36"/>
    <w:rsid w:val="002E20A9"/>
    <w:rsid w:val="00316F5A"/>
    <w:rsid w:val="00347546"/>
    <w:rsid w:val="00352225"/>
    <w:rsid w:val="00383EF2"/>
    <w:rsid w:val="003B25A1"/>
    <w:rsid w:val="0040790E"/>
    <w:rsid w:val="00415229"/>
    <w:rsid w:val="00416489"/>
    <w:rsid w:val="0047340F"/>
    <w:rsid w:val="004A1F74"/>
    <w:rsid w:val="004C2DE7"/>
    <w:rsid w:val="004E4E3A"/>
    <w:rsid w:val="00505AE6"/>
    <w:rsid w:val="005158A1"/>
    <w:rsid w:val="005441E3"/>
    <w:rsid w:val="00550034"/>
    <w:rsid w:val="00551162"/>
    <w:rsid w:val="00563B74"/>
    <w:rsid w:val="005B51CA"/>
    <w:rsid w:val="005E1637"/>
    <w:rsid w:val="0061626D"/>
    <w:rsid w:val="006232EF"/>
    <w:rsid w:val="0066712C"/>
    <w:rsid w:val="00693AB2"/>
    <w:rsid w:val="006A686A"/>
    <w:rsid w:val="006B7772"/>
    <w:rsid w:val="006B7788"/>
    <w:rsid w:val="006D16A1"/>
    <w:rsid w:val="006E47B9"/>
    <w:rsid w:val="00747428"/>
    <w:rsid w:val="00752855"/>
    <w:rsid w:val="00763F7D"/>
    <w:rsid w:val="007A1FDD"/>
    <w:rsid w:val="007B34EC"/>
    <w:rsid w:val="007B4D5E"/>
    <w:rsid w:val="007D6BBB"/>
    <w:rsid w:val="008C7268"/>
    <w:rsid w:val="00912B1C"/>
    <w:rsid w:val="0092223B"/>
    <w:rsid w:val="00945786"/>
    <w:rsid w:val="009D0F12"/>
    <w:rsid w:val="009F5274"/>
    <w:rsid w:val="00A05EB8"/>
    <w:rsid w:val="00A317DD"/>
    <w:rsid w:val="00A46C9F"/>
    <w:rsid w:val="00A5651A"/>
    <w:rsid w:val="00A76BDA"/>
    <w:rsid w:val="00A865DC"/>
    <w:rsid w:val="00AA30F7"/>
    <w:rsid w:val="00B156AA"/>
    <w:rsid w:val="00B2499F"/>
    <w:rsid w:val="00B32558"/>
    <w:rsid w:val="00B33A36"/>
    <w:rsid w:val="00B364B7"/>
    <w:rsid w:val="00B50EBA"/>
    <w:rsid w:val="00B65834"/>
    <w:rsid w:val="00B7245B"/>
    <w:rsid w:val="00C105DC"/>
    <w:rsid w:val="00C37B68"/>
    <w:rsid w:val="00C63B76"/>
    <w:rsid w:val="00CB7B47"/>
    <w:rsid w:val="00CD3688"/>
    <w:rsid w:val="00CF085D"/>
    <w:rsid w:val="00D34B8D"/>
    <w:rsid w:val="00D439AF"/>
    <w:rsid w:val="00D56FBC"/>
    <w:rsid w:val="00D63496"/>
    <w:rsid w:val="00D66408"/>
    <w:rsid w:val="00DD7239"/>
    <w:rsid w:val="00E01308"/>
    <w:rsid w:val="00E03593"/>
    <w:rsid w:val="00E26076"/>
    <w:rsid w:val="00E70FEC"/>
    <w:rsid w:val="00F020FE"/>
    <w:rsid w:val="00F02BBA"/>
    <w:rsid w:val="00F05722"/>
    <w:rsid w:val="00F35457"/>
    <w:rsid w:val="00F83DCC"/>
    <w:rsid w:val="00FB188A"/>
    <w:rsid w:val="00FC123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F74"/>
    <w:pPr>
      <w:widowControl w:val="0"/>
      <w:autoSpaceDE w:val="0"/>
      <w:autoSpaceDN w:val="0"/>
      <w:adjustRightInd w:val="0"/>
    </w:pPr>
    <w:rPr>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317DD"/>
    <w:pPr>
      <w:tabs>
        <w:tab w:val="center" w:pos="4252"/>
        <w:tab w:val="right" w:pos="8504"/>
      </w:tabs>
    </w:pPr>
  </w:style>
  <w:style w:type="character" w:customStyle="1" w:styleId="EncabezadoCar">
    <w:name w:val="Encabezado Car"/>
    <w:basedOn w:val="Fuentedeprrafopredeter"/>
    <w:link w:val="Encabezado"/>
    <w:uiPriority w:val="99"/>
    <w:rsid w:val="00A317DD"/>
    <w:rPr>
      <w:szCs w:val="24"/>
      <w:lang w:val="en-US" w:eastAsia="en-US"/>
    </w:rPr>
  </w:style>
  <w:style w:type="paragraph" w:styleId="Piedepgina">
    <w:name w:val="footer"/>
    <w:basedOn w:val="Normal"/>
    <w:link w:val="PiedepginaCar"/>
    <w:uiPriority w:val="99"/>
    <w:rsid w:val="00A317DD"/>
    <w:pPr>
      <w:tabs>
        <w:tab w:val="center" w:pos="4252"/>
        <w:tab w:val="right" w:pos="8504"/>
      </w:tabs>
    </w:pPr>
  </w:style>
  <w:style w:type="character" w:customStyle="1" w:styleId="PiedepginaCar">
    <w:name w:val="Pie de página Car"/>
    <w:basedOn w:val="Fuentedeprrafopredeter"/>
    <w:link w:val="Piedepgina"/>
    <w:uiPriority w:val="99"/>
    <w:rsid w:val="00A317DD"/>
    <w:rPr>
      <w:szCs w:val="24"/>
      <w:lang w:val="en-US" w:eastAsia="en-US"/>
    </w:rPr>
  </w:style>
  <w:style w:type="paragraph" w:styleId="Textodeglobo">
    <w:name w:val="Balloon Text"/>
    <w:basedOn w:val="Normal"/>
    <w:link w:val="TextodegloboCar"/>
    <w:rsid w:val="00F83DCC"/>
    <w:rPr>
      <w:rFonts w:ascii="Tahoma" w:hAnsi="Tahoma" w:cs="Tahoma"/>
      <w:sz w:val="16"/>
      <w:szCs w:val="16"/>
    </w:rPr>
  </w:style>
  <w:style w:type="character" w:customStyle="1" w:styleId="TextodegloboCar">
    <w:name w:val="Texto de globo Car"/>
    <w:basedOn w:val="Fuentedeprrafopredeter"/>
    <w:link w:val="Textodeglobo"/>
    <w:rsid w:val="00F83DCC"/>
    <w:rPr>
      <w:rFonts w:ascii="Tahoma" w:hAnsi="Tahoma" w:cs="Tahoma"/>
      <w:sz w:val="16"/>
      <w:szCs w:val="16"/>
      <w:lang w:val="en-US" w:eastAsia="en-US"/>
    </w:rPr>
  </w:style>
  <w:style w:type="paragraph" w:styleId="Mapadeldocumento">
    <w:name w:val="Document Map"/>
    <w:basedOn w:val="Normal"/>
    <w:link w:val="MapadeldocumentoCar"/>
    <w:rsid w:val="00551162"/>
    <w:rPr>
      <w:rFonts w:ascii="Tahoma" w:hAnsi="Tahoma" w:cs="Tahoma"/>
      <w:sz w:val="16"/>
      <w:szCs w:val="16"/>
    </w:rPr>
  </w:style>
  <w:style w:type="character" w:customStyle="1" w:styleId="MapadeldocumentoCar">
    <w:name w:val="Mapa del documento Car"/>
    <w:basedOn w:val="Fuentedeprrafopredeter"/>
    <w:link w:val="Mapadeldocumento"/>
    <w:rsid w:val="00551162"/>
    <w:rPr>
      <w:rFonts w:ascii="Tahoma" w:hAnsi="Tahoma" w:cs="Tahoma"/>
      <w:sz w:val="16"/>
      <w:szCs w:val="16"/>
    </w:rPr>
  </w:style>
  <w:style w:type="paragraph" w:styleId="Prrafodelista">
    <w:name w:val="List Paragraph"/>
    <w:basedOn w:val="Normal"/>
    <w:uiPriority w:val="34"/>
    <w:qFormat/>
    <w:rsid w:val="00296F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501</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Soluciones</vt:lpstr>
    </vt:vector>
  </TitlesOfParts>
  <Company>Universidad de Montevideo</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Soluciones</dc:title>
  <dc:subject/>
  <dc:creator>marcaffera</dc:creator>
  <cp:keywords/>
  <dc:description/>
  <cp:lastModifiedBy>marcaffera</cp:lastModifiedBy>
  <cp:revision>2</cp:revision>
  <cp:lastPrinted>2010-05-12T13:38:00Z</cp:lastPrinted>
  <dcterms:created xsi:type="dcterms:W3CDTF">2011-01-28T14:09:00Z</dcterms:created>
  <dcterms:modified xsi:type="dcterms:W3CDTF">2011-01-28T14:09:00Z</dcterms:modified>
</cp:coreProperties>
</file>