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C3" w:rsidRDefault="00267BC3" w:rsidP="00267BC3">
      <w:pPr>
        <w:jc w:val="center"/>
        <w:rPr>
          <w:b/>
        </w:rPr>
      </w:pPr>
      <w:r>
        <w:rPr>
          <w:b/>
        </w:rPr>
        <w:t>Universidad de Montevideo</w:t>
      </w:r>
    </w:p>
    <w:p w:rsidR="00267BC3" w:rsidRDefault="00267BC3" w:rsidP="00267BC3">
      <w:pPr>
        <w:jc w:val="center"/>
        <w:rPr>
          <w:b/>
        </w:rPr>
      </w:pPr>
      <w:r>
        <w:rPr>
          <w:b/>
        </w:rPr>
        <w:t>Microeconomía I</w:t>
      </w:r>
    </w:p>
    <w:p w:rsidR="00267BC3" w:rsidRDefault="00267BC3" w:rsidP="00267BC3">
      <w:pPr>
        <w:jc w:val="center"/>
        <w:rPr>
          <w:b/>
        </w:rPr>
      </w:pPr>
      <w:r>
        <w:rPr>
          <w:b/>
        </w:rPr>
        <w:t>Primer Parcial 201</w:t>
      </w:r>
      <w:r w:rsidR="00F350AB">
        <w:rPr>
          <w:b/>
        </w:rPr>
        <w:t>5</w:t>
      </w:r>
    </w:p>
    <w:p w:rsidR="00A73545" w:rsidRDefault="00267BC3" w:rsidP="00267BC3">
      <w:pPr>
        <w:jc w:val="center"/>
        <w:rPr>
          <w:b/>
        </w:rPr>
      </w:pPr>
      <w:r>
        <w:rPr>
          <w:b/>
        </w:rPr>
        <w:t>Prof. Marcelo Caffera</w:t>
      </w:r>
    </w:p>
    <w:p w:rsidR="009C0D15" w:rsidRDefault="009C0D15" w:rsidP="009C0D15">
      <w:pPr>
        <w:rPr>
          <w:b/>
        </w:rPr>
      </w:pPr>
    </w:p>
    <w:p w:rsidR="00267BC3" w:rsidRDefault="0043269F" w:rsidP="00267BC3">
      <w:pPr>
        <w:jc w:val="both"/>
        <w:rPr>
          <w:b/>
        </w:rPr>
      </w:pPr>
      <w:r>
        <w:rPr>
          <w:b/>
        </w:rPr>
        <w:t>EJERCICIO 1</w:t>
      </w:r>
    </w:p>
    <w:p w:rsidR="0043269F" w:rsidRPr="006B1ADF" w:rsidRDefault="0043269F" w:rsidP="00267BC3">
      <w:pPr>
        <w:jc w:val="both"/>
        <w:rPr>
          <w:rFonts w:eastAsiaTheme="minorEastAsia"/>
          <w:b/>
        </w:rPr>
      </w:pPr>
      <w:r w:rsidRPr="006B1ADF">
        <w:rPr>
          <w:b/>
        </w:rPr>
        <w:t xml:space="preserve">Un individuo que consume solamente dos bienes </w:t>
      </w:r>
      <w:r w:rsidR="008D48AA" w:rsidRPr="006B1ADF">
        <w:rPr>
          <w:b/>
        </w:rPr>
        <w:t>(</w:t>
      </w:r>
      <m:oMath>
        <m:r>
          <m:rPr>
            <m:sty m:val="bi"/>
          </m:rPr>
          <w:rPr>
            <w:rFonts w:ascii="Cambria Math" w:hAnsi="Cambria Math"/>
          </w:rPr>
          <m:t>x</m:t>
        </m:r>
      </m:oMath>
      <w:r w:rsidRPr="006B1ADF">
        <w:rPr>
          <w:rFonts w:eastAsiaTheme="minorEastAsia"/>
          <w:b/>
        </w:rPr>
        <w:t xml:space="preserve"> e </w:t>
      </w:r>
      <m:oMath>
        <m:r>
          <m:rPr>
            <m:sty m:val="bi"/>
          </m:rPr>
          <w:rPr>
            <w:rFonts w:ascii="Cambria Math" w:eastAsiaTheme="minorEastAsia" w:hAnsi="Cambria Math"/>
          </w:rPr>
          <m:t>y)</m:t>
        </m:r>
      </m:oMath>
      <w:r w:rsidRPr="006B1ADF">
        <w:rPr>
          <w:rFonts w:eastAsiaTheme="minorEastAsia"/>
          <w:b/>
        </w:rPr>
        <w:t>, tiene la siguiente función de utilidad</w:t>
      </w:r>
    </w:p>
    <w:p w:rsidR="0043269F" w:rsidRPr="006B1ADF" w:rsidRDefault="006B1ADF" w:rsidP="0043269F">
      <w:pPr>
        <w:jc w:val="center"/>
        <w:rPr>
          <w:rFonts w:eastAsiaTheme="minorEastAsia"/>
          <w:b/>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3</m:t>
                  </m:r>
                </m:den>
              </m:f>
            </m:sup>
          </m:sSup>
          <m:sSup>
            <m:sSupPr>
              <m:ctrlPr>
                <w:rPr>
                  <w:rFonts w:ascii="Cambria Math" w:hAnsi="Cambria Math"/>
                  <w:b/>
                  <w:i/>
                </w:rPr>
              </m:ctrlPr>
            </m:sSupPr>
            <m:e>
              <m:r>
                <m:rPr>
                  <m:sty m:val="bi"/>
                </m:rPr>
                <w:rPr>
                  <w:rFonts w:ascii="Cambria Math" w:hAnsi="Cambria Math"/>
                </w:rPr>
                <m:t>y</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oMath>
      </m:oMathPara>
    </w:p>
    <w:p w:rsidR="00A562B7" w:rsidRPr="006B1ADF" w:rsidRDefault="00A671FF" w:rsidP="0043269F">
      <w:pPr>
        <w:jc w:val="both"/>
        <w:rPr>
          <w:b/>
        </w:rPr>
      </w:pPr>
      <w:r w:rsidRPr="006B1ADF">
        <w:rPr>
          <w:b/>
        </w:rPr>
        <w:t xml:space="preserve">El individuo elige las cantidades de que consume de x e y en maximizando su utilidad, sujeto a una restricción presupuestaria. </w:t>
      </w:r>
      <w:r w:rsidR="0043269F" w:rsidRPr="006B1ADF">
        <w:rPr>
          <w:b/>
        </w:rPr>
        <w:t xml:space="preserve">El precio del bien x es $2 y el del bien y $8. </w:t>
      </w:r>
    </w:p>
    <w:p w:rsidR="0043269F" w:rsidRPr="006B1ADF" w:rsidRDefault="0043269F" w:rsidP="00A562B7">
      <w:pPr>
        <w:pStyle w:val="Prrafodelista"/>
        <w:numPr>
          <w:ilvl w:val="0"/>
          <w:numId w:val="11"/>
        </w:numPr>
        <w:jc w:val="both"/>
        <w:rPr>
          <w:b/>
        </w:rPr>
      </w:pPr>
      <w:r w:rsidRPr="006B1ADF">
        <w:rPr>
          <w:b/>
        </w:rPr>
        <w:t>Si el individuo tiene $U 1.500 para gastar en estos dos bienes, ¿cuánto consumirá de cada uno</w:t>
      </w:r>
      <w:r w:rsidR="00A416BD" w:rsidRPr="006B1ADF">
        <w:rPr>
          <w:b/>
        </w:rPr>
        <w:t xml:space="preserve"> de los bienes</w:t>
      </w:r>
      <w:r w:rsidRPr="006B1ADF">
        <w:rPr>
          <w:b/>
        </w:rPr>
        <w:t>?</w:t>
      </w:r>
      <w:r w:rsidR="00AF65BC" w:rsidRPr="006B1ADF">
        <w:rPr>
          <w:b/>
        </w:rPr>
        <w:t xml:space="preserve"> ¿Cuál es el nivel de utilidad que alcanza?</w:t>
      </w:r>
    </w:p>
    <w:p w:rsidR="00960FA9" w:rsidRPr="00F53736" w:rsidRDefault="00960FA9" w:rsidP="00F53736">
      <w:pPr>
        <w:jc w:val="center"/>
        <w:rPr>
          <w:rFonts w:eastAsiaTheme="minorEastAsia"/>
          <w:i/>
          <w:lang w:val="en-US"/>
        </w:rPr>
      </w:pPr>
      <m:oMathPara>
        <m:oMathParaPr>
          <m:jc m:val="left"/>
        </m:oMathParaPr>
        <m:oMath>
          <m:r>
            <w:rPr>
              <w:rFonts w:ascii="Cambria Math" w:hAnsi="Cambria Math"/>
            </w:rPr>
            <m:t>I</m:t>
          </m:r>
          <m:r>
            <w:rPr>
              <w:rFonts w:ascii="Cambria Math" w:hAnsi="Cambria Math"/>
              <w:lang w:val="en-US"/>
            </w:rPr>
            <m:t>=1500</m:t>
          </m:r>
        </m:oMath>
      </m:oMathPara>
    </w:p>
    <w:p w:rsidR="00960FA9" w:rsidRPr="00F53736" w:rsidRDefault="00960FA9" w:rsidP="00F53736">
      <w:pPr>
        <w:jc w:val="center"/>
        <w:rPr>
          <w:rFonts w:eastAsiaTheme="minorEastAsia"/>
          <w:i/>
        </w:rPr>
      </w:pPr>
      <m:oMathPara>
        <m:oMathParaPr>
          <m:jc m:val="center"/>
        </m:oMathParaPr>
        <m:oMath>
          <m:r>
            <w:rPr>
              <w:rFonts w:ascii="Cambria Math" w:hAnsi="Cambria Math"/>
              <w:lang w:val="en-US"/>
            </w:rPr>
            <m:t>L=</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+λ (I-</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m:t>
          </m:r>
        </m:oMath>
      </m:oMathPara>
    </w:p>
    <w:p w:rsidR="00960FA9" w:rsidRPr="005740B0" w:rsidRDefault="008869AA"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∂x</m:t>
            </m:r>
          </m:den>
        </m:f>
        <m:r>
          <w:rPr>
            <w:rFonts w:ascii="Cambria Math" w:hAnsi="Cambria Math"/>
          </w:rPr>
          <m:t>=</m:t>
        </m:r>
        <m:f>
          <m:fPr>
            <m:ctrlPr>
              <w:rPr>
                <w:rFonts w:ascii="Cambria Math" w:hAnsi="Cambria Math"/>
                <w:i/>
                <w:lang w:val="en-US"/>
              </w:rPr>
            </m:ctrlPr>
          </m:fPr>
          <m:num>
            <m:r>
              <w:rPr>
                <w:rFonts w:ascii="Cambria Math" w:hAnsi="Cambria Math"/>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num>
          <m:den>
            <m:r>
              <w:rPr>
                <w:rFonts w:ascii="Cambria Math" w:hAnsi="Cambria Math"/>
              </w:rPr>
              <m:t>3</m:t>
            </m:r>
          </m:den>
        </m:f>
        <m:r>
          <w:rPr>
            <w:rFonts w:ascii="Cambria Math" w:hAnsi="Cambria Math"/>
          </w:rPr>
          <m:t>-</m:t>
        </m:r>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=0</m:t>
        </m:r>
      </m:oMath>
      <w:r w:rsidR="005740B0">
        <w:rPr>
          <w:rFonts w:eastAsiaTheme="minorEastAsia"/>
          <w:i/>
        </w:rPr>
        <w:t xml:space="preserve">     (1)</w:t>
      </w:r>
    </w:p>
    <w:p w:rsidR="00960FA9" w:rsidRDefault="008869AA"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∂y</m:t>
            </m:r>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num>
          <m:den>
            <m:r>
              <w:rPr>
                <w:rFonts w:ascii="Cambria Math" w:hAnsi="Cambria Math"/>
              </w:rPr>
              <m:t>3</m:t>
            </m:r>
          </m:den>
        </m:f>
        <m:r>
          <w:rPr>
            <w:rFonts w:ascii="Cambria Math" w:hAnsi="Cambria Math"/>
          </w:rPr>
          <m:t>-</m:t>
        </m:r>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=0</m:t>
        </m:r>
      </m:oMath>
      <w:r w:rsidR="005740B0">
        <w:rPr>
          <w:rFonts w:eastAsiaTheme="minorEastAsia"/>
          <w:i/>
        </w:rPr>
        <w:t xml:space="preserve">        (2)</w:t>
      </w:r>
    </w:p>
    <w:p w:rsidR="005740B0" w:rsidRDefault="008869AA"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m:t>
            </m:r>
            <m:r>
              <w:rPr>
                <w:rFonts w:ascii="Cambria Math" w:hAnsi="Cambria Math"/>
              </w:rPr>
              <m:t>λ</m:t>
            </m:r>
          </m:den>
        </m:f>
        <m:r>
          <w:rPr>
            <w:rFonts w:ascii="Cambria Math" w:hAnsi="Cambria Math"/>
          </w:rPr>
          <m:t>=I-</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y=0</m:t>
        </m:r>
      </m:oMath>
      <w:r w:rsidR="005740B0">
        <w:rPr>
          <w:rFonts w:eastAsiaTheme="minorEastAsia"/>
          <w:i/>
        </w:rPr>
        <w:t xml:space="preserve">   (3)</w:t>
      </w:r>
    </w:p>
    <w:p w:rsidR="005740B0" w:rsidRDefault="005740B0" w:rsidP="00F53736">
      <w:pPr>
        <w:rPr>
          <w:rFonts w:eastAsiaTheme="minorEastAsia"/>
          <w:i/>
        </w:rPr>
      </w:pPr>
      <w:r>
        <w:rPr>
          <w:rFonts w:eastAsiaTheme="minorEastAsia"/>
          <w:i/>
        </w:rPr>
        <w:t>De (1) y (2):</w:t>
      </w:r>
    </w:p>
    <w:p w:rsidR="005740B0" w:rsidRPr="00F53736" w:rsidRDefault="008869AA" w:rsidP="00F53736">
      <w:pPr>
        <w:jc w:val="center"/>
        <w:rPr>
          <w:rFonts w:eastAsiaTheme="minorEastAsia"/>
          <w:i/>
        </w:rPr>
      </w:pPr>
      <m:oMathPara>
        <m:oMathParaPr>
          <m:jc m:val="center"/>
        </m:oMathParaPr>
        <m:oMath>
          <m:f>
            <m:fPr>
              <m:ctrlPr>
                <w:rPr>
                  <w:rFonts w:ascii="Cambria Math" w:eastAsiaTheme="minorEastAsia" w:hAnsi="Cambria Math"/>
                  <w:i/>
                </w:rPr>
              </m:ctrlPr>
            </m:fPr>
            <m:num>
              <m:f>
                <m:fPr>
                  <m:ctrlPr>
                    <w:rPr>
                      <w:rFonts w:ascii="Cambria Math" w:hAnsi="Cambria Math"/>
                      <w:i/>
                      <w:lang w:val="en-US"/>
                    </w:rPr>
                  </m:ctrlPr>
                </m:fPr>
                <m:num>
                  <m:r>
                    <w:rPr>
                      <w:rFonts w:ascii="Cambria Math" w:hAnsi="Cambria Math"/>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num>
                <m:den>
                  <m:r>
                    <w:rPr>
                      <w:rFonts w:ascii="Cambria Math" w:hAnsi="Cambria Math"/>
                    </w:rPr>
                    <m:t>3</m:t>
                  </m:r>
                </m:den>
              </m:f>
            </m:num>
            <m:den>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num>
                <m:den>
                  <m:r>
                    <w:rPr>
                      <w:rFonts w:ascii="Cambria Math" w:hAnsi="Cambria Math"/>
                    </w:rPr>
                    <m:t>3</m:t>
                  </m:r>
                </m:den>
              </m:f>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x</m:t>
                  </m:r>
                </m:sub>
              </m:sSub>
            </m:num>
            <m:den>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f>
            <m:fPr>
              <m:ctrlPr>
                <w:rPr>
                  <w:rFonts w:ascii="Cambria Math" w:eastAsiaTheme="minorEastAsia" w:hAnsi="Cambria Math"/>
                  <w:i/>
                </w:rPr>
              </m:ctrlPr>
            </m:fPr>
            <m:num>
              <m:r>
                <w:rPr>
                  <w:rFonts w:ascii="Cambria Math" w:eastAsiaTheme="minorEastAsia" w:hAnsi="Cambria Math"/>
                </w:rPr>
                <m:t>2y</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m:oMathPara>
    </w:p>
    <w:p w:rsidR="006A2C1B" w:rsidRDefault="006A2C1B" w:rsidP="00960FA9">
      <w:pPr>
        <w:jc w:val="both"/>
        <w:rPr>
          <w:rFonts w:eastAsiaTheme="minorEastAsia"/>
          <w:i/>
        </w:rPr>
      </w:pPr>
      <w:r>
        <w:rPr>
          <w:rFonts w:eastAsiaTheme="minorEastAsia"/>
          <w:i/>
        </w:rPr>
        <w:t>Sustituyendo la relación (3) obtenemos:</w:t>
      </w:r>
    </w:p>
    <w:p w:rsidR="008D6236" w:rsidRPr="00F53736" w:rsidRDefault="008869AA" w:rsidP="00960FA9">
      <w:pPr>
        <w:jc w:val="both"/>
        <w:rPr>
          <w:rFonts w:eastAsiaTheme="minorEastAsia"/>
          <w:i/>
        </w:rPr>
      </w:pPr>
      <m:oMathPara>
        <m:oMathParaPr>
          <m:jc m:val="center"/>
        </m:oMathPara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x</m:t>
                  </m:r>
                </m:sub>
              </m:sSub>
            </m:den>
          </m:f>
        </m:oMath>
      </m:oMathPara>
    </w:p>
    <w:p w:rsidR="00ED4BB4" w:rsidRPr="00F53736" w:rsidRDefault="008869AA" w:rsidP="00960FA9">
      <w:pPr>
        <w:jc w:val="both"/>
        <w:rPr>
          <w:rFonts w:eastAsiaTheme="minorEastAsia"/>
          <w:i/>
        </w:rPr>
      </w:pPr>
      <m:oMathPara>
        <m:oMathParaPr>
          <m:jc m:val="center"/>
        </m:oMathParaP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y</m:t>
                  </m:r>
                </m:sub>
              </m:sSub>
            </m:den>
          </m:f>
        </m:oMath>
      </m:oMathPara>
    </w:p>
    <w:p w:rsidR="00ED4BB4" w:rsidRDefault="00ED4BB4" w:rsidP="00960FA9">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=500</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proofErr w:type="gramEnd"/>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500,62.5</m:t>
            </m:r>
          </m:e>
        </m:d>
        <m:r>
          <w:rPr>
            <w:rFonts w:ascii="Cambria Math" w:hAnsi="Cambria Math"/>
          </w:rPr>
          <m:t>=250</m:t>
        </m:r>
      </m:oMath>
    </w:p>
    <w:p w:rsidR="00A562B7" w:rsidRPr="006B1ADF" w:rsidRDefault="00A671FF" w:rsidP="00A562B7">
      <w:pPr>
        <w:pStyle w:val="Prrafodelista"/>
        <w:numPr>
          <w:ilvl w:val="0"/>
          <w:numId w:val="11"/>
        </w:numPr>
        <w:jc w:val="both"/>
        <w:rPr>
          <w:b/>
        </w:rPr>
      </w:pPr>
      <w:r w:rsidRPr="006B1ADF">
        <w:rPr>
          <w:b/>
        </w:rPr>
        <w:t>Si el precio del bien x aumenta a $8, ¿cuál es la nueva canasta que maximiza la utilidad de este individuo?</w:t>
      </w:r>
      <w:r w:rsidR="00AF65BC" w:rsidRPr="006B1ADF">
        <w:rPr>
          <w:b/>
        </w:rPr>
        <w:t xml:space="preserve"> ¿Cuál es el nivel máximo de utilidad que alcanza?</w:t>
      </w:r>
    </w:p>
    <w:p w:rsidR="00ED4BB4" w:rsidRDefault="00ED4BB4" w:rsidP="00ED4BB4">
      <w:pPr>
        <w:pStyle w:val="Prrafodelista"/>
        <w:jc w:val="both"/>
      </w:pPr>
    </w:p>
    <w:p w:rsidR="00ED4BB4" w:rsidRDefault="00ED4BB4" w:rsidP="00ED4BB4">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=125</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proofErr w:type="gramEnd"/>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125,62.5</m:t>
            </m:r>
          </m:e>
        </m:d>
        <m:r>
          <w:rPr>
            <w:rFonts w:ascii="Cambria Math" w:hAnsi="Cambria Math"/>
          </w:rPr>
          <m:t>=99.21</m:t>
        </m:r>
      </m:oMath>
    </w:p>
    <w:p w:rsidR="00ED4BB4" w:rsidRDefault="00ED4BB4" w:rsidP="00ED4BB4">
      <w:pPr>
        <w:jc w:val="both"/>
      </w:pPr>
    </w:p>
    <w:p w:rsidR="00A42578" w:rsidRPr="006B1ADF" w:rsidRDefault="00AF65BC" w:rsidP="00A562B7">
      <w:pPr>
        <w:pStyle w:val="Prrafodelista"/>
        <w:numPr>
          <w:ilvl w:val="0"/>
          <w:numId w:val="11"/>
        </w:numPr>
        <w:jc w:val="both"/>
        <w:rPr>
          <w:b/>
        </w:rPr>
      </w:pPr>
      <w:r w:rsidRPr="006B1ADF">
        <w:rPr>
          <w:b/>
        </w:rPr>
        <w:t xml:space="preserve">Suponga que queremos medir en términos monetarios la reducción en la utilidad que el incremento en el precio de x le provocó al individuo. ¿Por qué darle la cantidad de dinero necesario para que consuma la canasta del punto (a) a los precios del punto (b) no </w:t>
      </w:r>
      <w:r w:rsidR="0030618D" w:rsidRPr="006B1ADF">
        <w:rPr>
          <w:b/>
        </w:rPr>
        <w:t>es una medida correcta</w:t>
      </w:r>
      <w:r w:rsidRPr="006B1ADF">
        <w:rPr>
          <w:b/>
        </w:rPr>
        <w:t xml:space="preserve">? ¿Cuál </w:t>
      </w:r>
      <w:r w:rsidR="0030618D" w:rsidRPr="006B1ADF">
        <w:rPr>
          <w:b/>
        </w:rPr>
        <w:t>sería la medida correcta? Conteste estas preguntas haciendo los cálculos correspondientes. Ilustre su respuesta con un gráfico.</w:t>
      </w:r>
    </w:p>
    <w:p w:rsidR="00F53736" w:rsidRDefault="00F53736" w:rsidP="006B1ADF">
      <w:pPr>
        <w:jc w:val="both"/>
      </w:pPr>
      <w:r>
        <w:t>La canasta del punto (a)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=500</m:t>
        </m:r>
      </m:oMath>
      <w:r>
        <w:rPr>
          <w:rFonts w:eastAsiaTheme="minorEastAsia"/>
          <w:i/>
        </w:rPr>
        <w:t xml:space="preserve"> ,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r>
        <w:rPr>
          <w:rFonts w:eastAsiaTheme="minorEastAsia"/>
        </w:rPr>
        <w:t xml:space="preserve">a los precios nuevos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Pr>
          <w:rFonts w:eastAsiaTheme="minorEastAsia"/>
        </w:rPr>
        <w:t xml:space="preserve"> ahora cuesta</w:t>
      </w:r>
      <w:r>
        <w:t xml:space="preserve"> </w:t>
      </w:r>
    </w:p>
    <w:p w:rsidR="00F53736" w:rsidRDefault="00F53736" w:rsidP="00F53736">
      <w:pPr>
        <w:jc w:val="center"/>
      </w:pPr>
      <m:oMathPara>
        <m:oMath>
          <m:r>
            <w:rPr>
              <w:rFonts w:ascii="Cambria Math" w:hAnsi="Cambria Math"/>
            </w:rPr>
            <m:t>8×500+8×62,5=4.500</m:t>
          </m:r>
        </m:oMath>
      </m:oMathPara>
    </w:p>
    <w:p w:rsidR="00C261A6" w:rsidRDefault="00F53736" w:rsidP="006B1ADF">
      <w:pPr>
        <w:jc w:val="both"/>
      </w:pPr>
      <w:r>
        <w:t xml:space="preserve">Por lo que si el individuo tiene 1.500 de ingreso, le tengo que dar 3.000 adicionales. </w:t>
      </w:r>
      <w:r w:rsidR="00EE0614">
        <w:t>Pero $3.000 no es una buena medida monetaria de la pérdida en la utilidad que sufrió el individuo por el aumento del precio de x a $8</w:t>
      </w:r>
      <w:r w:rsidR="00C261A6">
        <w:t xml:space="preserve"> porque con I = 4.500 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sidR="00C261A6">
        <w:rPr>
          <w:rFonts w:eastAsiaTheme="minorEastAsia"/>
        </w:rPr>
        <w:t xml:space="preserve">, </w:t>
      </w:r>
      <w:r w:rsidR="006B1ADF">
        <w:t xml:space="preserve">la canasta de (a) </w:t>
      </w:r>
      <w:r w:rsidR="00C261A6">
        <w:t xml:space="preserve">ya no es la óptima. Esto lo puedo ver usando la función de utilidad indirecta: </w:t>
      </w:r>
    </w:p>
    <w:p w:rsidR="006B1ADF" w:rsidRPr="00C261A6" w:rsidRDefault="00905C54" w:rsidP="006B1ADF">
      <w:pPr>
        <w:jc w:val="both"/>
        <w:rPr>
          <w:rFonts w:eastAsiaTheme="minorEastAsia"/>
        </w:rPr>
      </w:pPr>
      <m:oMathPara>
        <m:oMathParaPr>
          <m:jc m:val="center"/>
        </m:oMathParaP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 I</m:t>
              </m:r>
            </m:e>
          </m:d>
          <m:r>
            <w:rPr>
              <w:rFonts w:ascii="Cambria Math" w:hAnsi="Cambria Math"/>
            </w:rPr>
            <m:t>=U</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2I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x</m:t>
                      </m:r>
                    </m:sub>
                  </m:sSub>
                </m:den>
              </m:f>
              <m:r>
                <w:rPr>
                  <w:rFonts w:ascii="Cambria Math" w:eastAsiaTheme="minorEastAsia" w:hAnsi="Cambria Math"/>
                </w:rPr>
                <m:t>)</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eastAsiaTheme="minorEastAsia" w:hAnsi="Cambria Math"/>
                </w:rPr>
                <m:t>)</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num>
            <m:den>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den>
          </m:f>
        </m:oMath>
      </m:oMathPara>
    </w:p>
    <w:p w:rsidR="00C261A6" w:rsidRDefault="00C261A6" w:rsidP="006B1ADF">
      <w:pPr>
        <w:jc w:val="both"/>
        <w:rPr>
          <w:rFonts w:eastAsiaTheme="minorEastAsia"/>
        </w:rPr>
      </w:pPr>
      <w:r>
        <w:rPr>
          <w:rFonts w:eastAsiaTheme="minorEastAsia"/>
        </w:rPr>
        <w:t xml:space="preserve">Si </w:t>
      </w:r>
      <w:r>
        <w:t xml:space="preserve">I = 4.500 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Pr>
          <w:rFonts w:eastAsiaTheme="minorEastAsia"/>
        </w:rPr>
        <w:t xml:space="preserve">, </w:t>
      </w:r>
    </w:p>
    <w:p w:rsidR="00C261A6" w:rsidRPr="00C261A6" w:rsidRDefault="00C261A6" w:rsidP="00C261A6">
      <w:pPr>
        <w:jc w:val="both"/>
        <w:rPr>
          <w:rFonts w:eastAsiaTheme="minorEastAsia"/>
        </w:rPr>
      </w:pPr>
      <m:oMathPara>
        <m:oMathParaPr>
          <m:jc m:val="center"/>
        </m:oMathParaPr>
        <m:oMath>
          <m:r>
            <w:rPr>
              <w:rFonts w:ascii="Cambria Math" w:hAnsi="Cambria Math"/>
            </w:rPr>
            <m:t>V</m:t>
          </m:r>
          <m:d>
            <m:dPr>
              <m:ctrlPr>
                <w:rPr>
                  <w:rFonts w:ascii="Cambria Math" w:hAnsi="Cambria Math"/>
                  <w:i/>
                </w:rPr>
              </m:ctrlPr>
            </m:dPr>
            <m:e>
              <m:r>
                <w:rPr>
                  <w:rFonts w:ascii="Cambria Math" w:hAnsi="Cambria Math"/>
                </w:rPr>
                <m:t>8, 8, 4.500</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4.500×</m:t>
              </m:r>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hAnsi="Cambria Math"/>
                    </w:rPr>
                    <m:t>8</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1</m:t>
                      </m:r>
                    </m:num>
                    <m:den>
                      <m:r>
                        <w:rPr>
                          <w:rFonts w:ascii="Cambria Math" w:hAnsi="Cambria Math"/>
                        </w:rPr>
                        <m:t>3</m:t>
                      </m:r>
                    </m:den>
                  </m:f>
                </m:sup>
              </m:sSup>
            </m:den>
          </m:f>
          <m:r>
            <w:rPr>
              <w:rFonts w:ascii="Cambria Math" w:eastAsiaTheme="minorEastAsia" w:hAnsi="Cambria Math"/>
            </w:rPr>
            <m:t>=297</m:t>
          </m:r>
        </m:oMath>
      </m:oMathPara>
    </w:p>
    <w:p w:rsidR="00C261A6" w:rsidRDefault="00C261A6" w:rsidP="00C261A6">
      <w:pPr>
        <w:jc w:val="both"/>
        <w:rPr>
          <w:rFonts w:eastAsiaTheme="minorEastAsia"/>
        </w:rPr>
      </w:pPr>
      <w:r>
        <w:rPr>
          <w:rFonts w:eastAsiaTheme="minorEastAsia"/>
        </w:rPr>
        <w:t xml:space="preserve">Este nivel de utilidad es mayor al que obtenía en el punto (a): 250. </w:t>
      </w:r>
    </w:p>
    <w:p w:rsidR="00C261A6" w:rsidRPr="002E3E47" w:rsidRDefault="00C261A6" w:rsidP="00C261A6">
      <w:pPr>
        <w:jc w:val="both"/>
        <w:rPr>
          <w:rFonts w:eastAsiaTheme="minorEastAsia"/>
          <w:color w:val="FF0000"/>
        </w:rPr>
      </w:pPr>
      <w:r>
        <w:rPr>
          <w:rFonts w:eastAsiaTheme="minorEastAsia"/>
        </w:rPr>
        <w:t>La otra forma de ver esto es gráficamente: como se ve en el gráfico debajo, si al individuo le doy 3.000 pesos adicionales luego del aumento del precio de x, él va a consumir la canasta C en lugar de la canasta original A, alcanzando una curva de utilidad (U = 297) más alta.</w:t>
      </w:r>
      <w:r w:rsidR="002E3E47">
        <w:rPr>
          <w:rFonts w:eastAsiaTheme="minorEastAsia"/>
        </w:rPr>
        <w:t xml:space="preserve"> </w:t>
      </w:r>
    </w:p>
    <w:p w:rsidR="00C261A6" w:rsidRPr="00C261A6" w:rsidRDefault="007D336D" w:rsidP="00C261A6">
      <w:pPr>
        <w:jc w:val="center"/>
        <w:rPr>
          <w:rFonts w:eastAsiaTheme="minorEastAsia"/>
        </w:rPr>
      </w:pPr>
      <w:r>
        <w:rPr>
          <w:rFonts w:eastAsiaTheme="minorEastAsia"/>
          <w:noProof/>
          <w:lang w:eastAsia="es-ES"/>
        </w:rPr>
        <w:lastRenderedPageBreak/>
        <w:drawing>
          <wp:inline distT="0" distB="0" distL="0" distR="0">
            <wp:extent cx="3904090" cy="3615491"/>
            <wp:effectExtent l="0" t="0" r="1270" b="44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ial 2014 ej 1 parte c.png"/>
                    <pic:cNvPicPr/>
                  </pic:nvPicPr>
                  <pic:blipFill>
                    <a:blip r:embed="rId7">
                      <a:extLst>
                        <a:ext uri="{28A0092B-C50C-407E-A947-70E740481C1C}">
                          <a14:useLocalDpi xmlns:a14="http://schemas.microsoft.com/office/drawing/2010/main" val="0"/>
                        </a:ext>
                      </a:extLst>
                    </a:blip>
                    <a:stretch>
                      <a:fillRect/>
                    </a:stretch>
                  </pic:blipFill>
                  <pic:spPr>
                    <a:xfrm>
                      <a:off x="0" y="0"/>
                      <a:ext cx="3906184" cy="3617430"/>
                    </a:xfrm>
                    <a:prstGeom prst="rect">
                      <a:avLst/>
                    </a:prstGeom>
                  </pic:spPr>
                </pic:pic>
              </a:graphicData>
            </a:graphic>
          </wp:inline>
        </w:drawing>
      </w:r>
    </w:p>
    <w:p w:rsidR="00C261A6" w:rsidRPr="00F53736" w:rsidRDefault="00B52359" w:rsidP="006B1ADF">
      <w:pPr>
        <w:jc w:val="both"/>
        <w:rPr>
          <w:rFonts w:eastAsiaTheme="minorEastAsia"/>
        </w:rPr>
      </w:pPr>
      <w:r>
        <w:rPr>
          <w:rFonts w:eastAsiaTheme="minorEastAsia"/>
        </w:rPr>
        <w:t>Para calcular la medida correcta de la compensación, debo hallar la función de gasto, la que obtengo de la función de utilidad indirecta haciendo despejando I:</w:t>
      </w:r>
    </w:p>
    <w:p w:rsidR="00905C54" w:rsidRPr="00F53736" w:rsidRDefault="00905C54" w:rsidP="006B1ADF">
      <w:pPr>
        <w:jc w:val="both"/>
        <w:rPr>
          <w:rFonts w:eastAsiaTheme="minorEastAsia"/>
        </w:rPr>
      </w:pPr>
      <m:oMathPara>
        <m:oMathParaPr>
          <m:jc m:val="center"/>
        </m:oMathParaPr>
        <m:oMath>
          <m:r>
            <w:rPr>
              <w:rFonts w:ascii="Cambria Math" w:hAnsi="Cambria Math"/>
            </w:rPr>
            <m:t>I=</m:t>
          </m:r>
          <m:f>
            <m:fPr>
              <m:ctrlPr>
                <w:rPr>
                  <w:rFonts w:ascii="Cambria Math" w:hAnsi="Cambria Math"/>
                  <w:i/>
                </w:rPr>
              </m:ctrlPr>
            </m:fPr>
            <m:num>
              <m:r>
                <w:rPr>
                  <w:rFonts w:ascii="Cambria Math" w:hAnsi="Cambria Math"/>
                </w:rPr>
                <m:t>3V</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box>
            <m:boxPr>
              <m:opEmu m:val="1"/>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r>
                        <w:rPr>
                          <w:rFonts w:ascii="Cambria Math" w:hAnsi="Cambria Math"/>
                        </w:rPr>
                        <m:t>Problema Dual:</m:t>
                      </m:r>
                    </m:e>
                    <m:e>
                      <m:r>
                        <w:rPr>
                          <w:rFonts w:ascii="Cambria Math" w:hAnsi="Cambria Math"/>
                        </w:rPr>
                        <m:t xml:space="preserve">cambio I por E </m:t>
                      </m:r>
                      <m:ctrlPr>
                        <w:rPr>
                          <w:rFonts w:ascii="Cambria Math" w:eastAsia="Cambria Math" w:hAnsi="Cambria Math" w:cs="Cambria Math"/>
                          <w:i/>
                        </w:rPr>
                      </m:ctrlPr>
                    </m:e>
                    <m:e>
                      <m:r>
                        <w:rPr>
                          <w:rFonts w:ascii="Cambria Math" w:hAnsi="Cambria Math"/>
                        </w:rPr>
                        <m:t>y V por U</m:t>
                      </m:r>
                    </m:e>
                  </m:eqArr>
                </m:e>
              </m:groupChr>
            </m:e>
          </m:box>
          <m:r>
            <w:rPr>
              <w:rFonts w:ascii="Cambria Math" w:hAnsi="Cambria Math"/>
            </w:rPr>
            <m:t>E=</m:t>
          </m:r>
          <m:f>
            <m:fPr>
              <m:ctrlPr>
                <w:rPr>
                  <w:rFonts w:ascii="Cambria Math" w:hAnsi="Cambria Math"/>
                  <w:i/>
                </w:rPr>
              </m:ctrlPr>
            </m:fPr>
            <m:num>
              <m:r>
                <w:rPr>
                  <w:rFonts w:ascii="Cambria Math" w:hAnsi="Cambria Math"/>
                </w:rPr>
                <m:t>3U</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oMath>
      </m:oMathPara>
    </w:p>
    <w:p w:rsidR="00A11956" w:rsidRPr="00F53736" w:rsidRDefault="00A11956" w:rsidP="006B1ADF">
      <w:pPr>
        <w:jc w:val="both"/>
        <w:rPr>
          <w:rFonts w:eastAsiaTheme="minorEastAsia"/>
        </w:rPr>
      </w:pPr>
      <m:oMathPara>
        <m:oMathParaPr>
          <m:jc m:val="center"/>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 U</m:t>
              </m:r>
            </m:e>
          </m:d>
          <m:r>
            <w:rPr>
              <w:rFonts w:ascii="Cambria Math" w:hAnsi="Cambria Math"/>
            </w:rPr>
            <m:t>=</m:t>
          </m:r>
          <m:f>
            <m:fPr>
              <m:ctrlPr>
                <w:rPr>
                  <w:rFonts w:ascii="Cambria Math" w:hAnsi="Cambria Math"/>
                  <w:i/>
                </w:rPr>
              </m:ctrlPr>
            </m:fPr>
            <m:num>
              <m:r>
                <w:rPr>
                  <w:rFonts w:ascii="Cambria Math" w:hAnsi="Cambria Math"/>
                </w:rPr>
                <m:t>3U</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oMath>
      </m:oMathPara>
    </w:p>
    <w:p w:rsidR="00F51120" w:rsidRDefault="00B52359" w:rsidP="00A11956">
      <w:pPr>
        <w:jc w:val="both"/>
        <w:rPr>
          <w:rFonts w:eastAsiaTheme="minorEastAsia"/>
        </w:rPr>
      </w:pPr>
      <w:r>
        <w:rPr>
          <w:rFonts w:eastAsiaTheme="minorEastAsia"/>
        </w:rPr>
        <w:t xml:space="preserve">Y calcular el gasto mínimo necesario para alcanzar U = 250 </w:t>
      </w:r>
      <w:r w:rsidR="00F51120">
        <w:rPr>
          <w:rFonts w:eastAsiaTheme="minorEastAsia"/>
        </w:rPr>
        <w:t xml:space="preserve">a los precios nuevos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sidR="00F51120">
        <w:rPr>
          <w:rFonts w:eastAsiaTheme="minorEastAsia"/>
        </w:rPr>
        <w:t xml:space="preserve"> .  Esto es,</w:t>
      </w:r>
    </w:p>
    <w:p w:rsidR="00A11956" w:rsidRPr="00F53736" w:rsidRDefault="00A11956" w:rsidP="00F51120">
      <w:pPr>
        <w:jc w:val="center"/>
        <w:rPr>
          <w:rFonts w:eastAsiaTheme="minorEastAsia"/>
        </w:rPr>
      </w:pPr>
      <m:oMathPara>
        <m:oMathParaPr>
          <m:jc m:val="center"/>
        </m:oMathParaPr>
        <m:oMath>
          <m:r>
            <w:rPr>
              <w:rFonts w:ascii="Cambria Math" w:hAnsi="Cambria Math"/>
            </w:rPr>
            <m:t>E</m:t>
          </m:r>
          <m:d>
            <m:dPr>
              <m:ctrlPr>
                <w:rPr>
                  <w:rFonts w:ascii="Cambria Math" w:hAnsi="Cambria Math"/>
                  <w:i/>
                </w:rPr>
              </m:ctrlPr>
            </m:dPr>
            <m:e>
              <m:r>
                <w:rPr>
                  <w:rFonts w:ascii="Cambria Math" w:hAnsi="Cambria Math"/>
                </w:rPr>
                <m:t>8,8,250</m:t>
              </m:r>
            </m:e>
          </m:d>
          <m:r>
            <w:rPr>
              <w:rFonts w:ascii="Cambria Math" w:hAnsi="Cambria Math"/>
            </w:rPr>
            <m:t>=</m:t>
          </m:r>
          <m:f>
            <m:fPr>
              <m:ctrlPr>
                <w:rPr>
                  <w:rFonts w:ascii="Cambria Math" w:hAnsi="Cambria Math"/>
                  <w:i/>
                </w:rPr>
              </m:ctrlPr>
            </m:fPr>
            <m:num>
              <m:r>
                <w:rPr>
                  <w:rFonts w:ascii="Cambria Math" w:hAnsi="Cambria Math"/>
                </w:rPr>
                <m:t>3.250.</m:t>
              </m:r>
              <m:sSup>
                <m:sSupPr>
                  <m:ctrlPr>
                    <w:rPr>
                      <w:rFonts w:ascii="Cambria Math" w:eastAsiaTheme="minorEastAsia" w:hAnsi="Cambria Math"/>
                      <w:i/>
                    </w:rPr>
                  </m:ctrlPr>
                </m:sSupPr>
                <m:e>
                  <m:r>
                    <w:rPr>
                      <w:rFonts w:ascii="Cambria Math" w:hAnsi="Cambria Math"/>
                    </w:rPr>
                    <m:t>8</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r>
            <w:rPr>
              <w:rFonts w:ascii="Cambria Math" w:hAnsi="Cambria Math"/>
            </w:rPr>
            <m:t>=3779,76</m:t>
          </m:r>
        </m:oMath>
      </m:oMathPara>
    </w:p>
    <w:p w:rsidR="006C5A38" w:rsidRDefault="00A44E76" w:rsidP="009A7F0C">
      <w:pPr>
        <w:jc w:val="both"/>
        <w:rPr>
          <w:rFonts w:eastAsiaTheme="minorEastAsia"/>
        </w:rPr>
      </w:pPr>
      <w:r>
        <w:rPr>
          <w:rFonts w:eastAsiaTheme="minorEastAsia"/>
        </w:rPr>
        <w:t>Por lo tanto, la compensación correcta es:</w:t>
      </w:r>
    </w:p>
    <w:p w:rsidR="00A44E76" w:rsidRPr="00A11956" w:rsidRDefault="00A44E76" w:rsidP="00A44E76">
      <w:pPr>
        <w:jc w:val="center"/>
        <w:rPr>
          <w:rFonts w:eastAsiaTheme="minorEastAsia"/>
        </w:rPr>
      </w:pPr>
      <m:oMathPara>
        <m:oMath>
          <m:r>
            <w:rPr>
              <w:rFonts w:ascii="Cambria Math" w:eastAsiaTheme="minorEastAsia" w:hAnsi="Cambria Math"/>
            </w:rPr>
            <m:t>3.779,76-1.500=2.279,76</m:t>
          </m:r>
        </m:oMath>
      </m:oMathPara>
    </w:p>
    <w:p w:rsidR="00A11956" w:rsidRPr="00A11956" w:rsidRDefault="00A11956" w:rsidP="006B1ADF">
      <w:pPr>
        <w:jc w:val="both"/>
        <w:rPr>
          <w:rFonts w:eastAsiaTheme="minorEastAsia"/>
        </w:rPr>
      </w:pPr>
    </w:p>
    <w:p w:rsidR="00F20436" w:rsidRDefault="00490EC6" w:rsidP="00F20436">
      <w:pPr>
        <w:pStyle w:val="Prrafodelista"/>
        <w:numPr>
          <w:ilvl w:val="0"/>
          <w:numId w:val="11"/>
        </w:numPr>
        <w:jc w:val="both"/>
        <w:rPr>
          <w:b/>
        </w:rPr>
      </w:pPr>
      <w:r w:rsidRPr="006B1ADF">
        <w:rPr>
          <w:b/>
        </w:rPr>
        <w:t>Ahora suponga que y es “aire limpio” que el individuo respira</w:t>
      </w:r>
      <w:r w:rsidR="00F20436" w:rsidRPr="006B1ADF">
        <w:rPr>
          <w:b/>
        </w:rPr>
        <w:t xml:space="preserve"> y que x es “el gasto en el resto de los bienes”.</w:t>
      </w:r>
      <w:r w:rsidR="003022B7" w:rsidRPr="006B1ADF">
        <w:rPr>
          <w:b/>
        </w:rPr>
        <w:t xml:space="preserve"> </w:t>
      </w:r>
      <w:r w:rsidR="00F20436" w:rsidRPr="006B1ADF">
        <w:rPr>
          <w:b/>
        </w:rPr>
        <w:t xml:space="preserve">El nivel de ingresos del individuo es el mismo del punto (a). El aire es gratis, por lo que el precio de x es $1 (el gasto en el resto de los bienes es igual al ingreso). Suponga que en un </w:t>
      </w:r>
      <w:r w:rsidR="00F20436" w:rsidRPr="006B1ADF">
        <w:rPr>
          <w:b/>
        </w:rPr>
        <w:lastRenderedPageBreak/>
        <w:t>principio el individuo vive en el campo, por lo que efectivamente respira aire limpio. El individuo respira 1</w:t>
      </w:r>
      <w:r w:rsidR="00345BED" w:rsidRPr="006B1ADF">
        <w:rPr>
          <w:b/>
        </w:rPr>
        <w:t>.</w:t>
      </w:r>
      <w:r w:rsidR="00F20436" w:rsidRPr="006B1ADF">
        <w:rPr>
          <w:b/>
        </w:rPr>
        <w:t>5</w:t>
      </w:r>
      <w:r w:rsidR="00345BED" w:rsidRPr="006B1ADF">
        <w:rPr>
          <w:b/>
        </w:rPr>
        <w:t>00</w:t>
      </w:r>
      <w:r w:rsidR="00F20436" w:rsidRPr="006B1ADF">
        <w:rPr>
          <w:b/>
        </w:rPr>
        <w:t xml:space="preserve"> </w:t>
      </w:r>
      <w:r w:rsidR="00345BED" w:rsidRPr="006B1ADF">
        <w:rPr>
          <w:b/>
        </w:rPr>
        <w:t>decilitros por día</w:t>
      </w:r>
      <w:r w:rsidR="00F20436" w:rsidRPr="006B1ADF">
        <w:rPr>
          <w:b/>
        </w:rPr>
        <w:t xml:space="preserve"> (lo que respiran las personas de vuestra edad). ¿Cuál es el nivel máximo de utilidad diario que alcanza (el ingreso del punto (a) es diario también)?</w:t>
      </w:r>
    </w:p>
    <w:p w:rsidR="002450D5" w:rsidRDefault="002450D5" w:rsidP="002450D5">
      <w:pPr>
        <w:ind w:left="360"/>
        <w:jc w:val="both"/>
      </w:pPr>
      <w:r w:rsidRPr="002450D5">
        <w:t>Dado que el precio del bien y es cero</w:t>
      </w:r>
      <w:r>
        <w:t xml:space="preserve">, el individuo maximiza utilidad gastando todo su dinero en el bien x. </w:t>
      </w:r>
    </w:p>
    <w:p w:rsidR="002450D5" w:rsidRDefault="002450D5" w:rsidP="002450D5">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=1500</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=1500</m:t>
        </m:r>
      </m:oMath>
      <w:r w:rsidR="00067A10">
        <w:rPr>
          <w:rFonts w:eastAsiaTheme="minorEastAsia"/>
          <w:i/>
        </w:rPr>
        <w:t>,</w:t>
      </w:r>
      <w:proofErr w:type="gramEnd"/>
      <w:r w:rsidR="00067A10">
        <w:rPr>
          <w:rFonts w:eastAsiaTheme="minorEastAsia"/>
          <w:i/>
        </w:rPr>
        <w:t xml:space="preserve"> </w:t>
      </w:r>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1500,1500</m:t>
            </m:r>
          </m:e>
        </m:d>
        <m:r>
          <w:rPr>
            <w:rFonts w:ascii="Cambria Math" w:hAnsi="Cambria Math"/>
          </w:rPr>
          <m:t>=</m:t>
        </m:r>
        <m:sSup>
          <m:sSupPr>
            <m:ctrlPr>
              <w:rPr>
                <w:rFonts w:ascii="Cambria Math" w:hAnsi="Cambria Math"/>
                <w:i/>
              </w:rPr>
            </m:ctrlPr>
          </m:sSupPr>
          <m:e>
            <m:r>
              <w:rPr>
                <w:rFonts w:ascii="Cambria Math" w:hAnsi="Cambria Math"/>
              </w:rPr>
              <m:t>(1500)</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b/>
                <w:i/>
              </w:rPr>
            </m:ctrlPr>
          </m:sSupPr>
          <m:e>
            <m:r>
              <w:rPr>
                <w:rFonts w:ascii="Cambria Math" w:hAnsi="Cambria Math"/>
              </w:rPr>
              <m:t>(1500)</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r>
          <w:rPr>
            <w:rFonts w:ascii="Cambria Math" w:hAnsi="Cambria Math"/>
          </w:rPr>
          <m:t>=1500</m:t>
        </m:r>
      </m:oMath>
    </w:p>
    <w:p w:rsidR="002450D5" w:rsidRPr="002450D5" w:rsidRDefault="002450D5" w:rsidP="002450D5">
      <w:pPr>
        <w:ind w:left="360"/>
        <w:jc w:val="both"/>
      </w:pPr>
    </w:p>
    <w:p w:rsidR="0030618D" w:rsidRDefault="00F20436" w:rsidP="00F20436">
      <w:pPr>
        <w:pStyle w:val="Prrafodelista"/>
        <w:numPr>
          <w:ilvl w:val="0"/>
          <w:numId w:val="11"/>
        </w:numPr>
        <w:jc w:val="both"/>
        <w:rPr>
          <w:b/>
        </w:rPr>
      </w:pPr>
      <w:r w:rsidRPr="006B1ADF">
        <w:rPr>
          <w:b/>
        </w:rPr>
        <w:t xml:space="preserve">Ahora suponga que </w:t>
      </w:r>
      <w:r w:rsidR="009C0D15" w:rsidRPr="006B1ADF">
        <w:rPr>
          <w:b/>
        </w:rPr>
        <w:t>al lado de su campo se instala una planta procesadora de piedra caliza. Como consecuencia, el aire que respira ya no es siempre limpio. Para simplificar, suponga que el efecto de la planta es equivalente a respirar 12</w:t>
      </w:r>
      <w:r w:rsidR="002450D5">
        <w:rPr>
          <w:b/>
        </w:rPr>
        <w:t>00 decilitros</w:t>
      </w:r>
      <w:r w:rsidR="009C0D15" w:rsidRPr="006B1ADF">
        <w:rPr>
          <w:b/>
        </w:rPr>
        <w:t>/día de aire limpio. Su ingreso no varía. Si el individuo no toma ninguna medida, ¿cuál es nivel de utilidad?</w:t>
      </w:r>
    </w:p>
    <w:p w:rsidR="00067A10" w:rsidRPr="00067A10" w:rsidRDefault="00067A10" w:rsidP="00067A10">
      <w:pPr>
        <w:jc w:val="both"/>
      </w:pPr>
      <w:r>
        <w:t xml:space="preserve">Una vez más gasta todo su dinero en el bien x, pero consume menos del bien y. </w:t>
      </w:r>
    </w:p>
    <w:p w:rsidR="00067A10" w:rsidRPr="00067A10" w:rsidRDefault="008869AA" w:rsidP="00067A10">
      <w:pPr>
        <w:jc w:val="both"/>
        <w:rPr>
          <w:b/>
        </w:rPr>
      </w:p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=1500</m:t>
        </m:r>
      </m:oMath>
      <w:r w:rsidR="00067A10">
        <w:rPr>
          <w:rFonts w:eastAsiaTheme="minorEastAsia"/>
          <w:i/>
        </w:rPr>
        <w:t xml:space="preserve"> </w:t>
      </w:r>
      <w:proofErr w:type="gramStart"/>
      <w:r w:rsidR="00067A10">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=1200</m:t>
        </m:r>
      </m:oMath>
      <w:r w:rsidR="00067A10">
        <w:rPr>
          <w:rFonts w:eastAsiaTheme="minorEastAsia"/>
          <w:i/>
        </w:rPr>
        <w:t>,</w:t>
      </w:r>
      <w:proofErr w:type="gramEnd"/>
      <w:r w:rsidR="00067A10">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1500,1200</m:t>
            </m:r>
          </m:e>
        </m:d>
        <m:r>
          <w:rPr>
            <w:rFonts w:ascii="Cambria Math" w:hAnsi="Cambria Math"/>
          </w:rPr>
          <m:t>=</m:t>
        </m:r>
        <m:sSup>
          <m:sSupPr>
            <m:ctrlPr>
              <w:rPr>
                <w:rFonts w:ascii="Cambria Math" w:hAnsi="Cambria Math"/>
                <w:i/>
              </w:rPr>
            </m:ctrlPr>
          </m:sSupPr>
          <m:e>
            <m:r>
              <w:rPr>
                <w:rFonts w:ascii="Cambria Math" w:hAnsi="Cambria Math"/>
              </w:rPr>
              <m:t>(1500)</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b/>
                <w:i/>
              </w:rPr>
            </m:ctrlPr>
          </m:sSupPr>
          <m:e>
            <m:r>
              <w:rPr>
                <w:rFonts w:ascii="Cambria Math" w:hAnsi="Cambria Math"/>
              </w:rPr>
              <m:t>(1200)</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r>
          <w:rPr>
            <w:rFonts w:ascii="Cambria Math" w:hAnsi="Cambria Math"/>
          </w:rPr>
          <m:t>=</m:t>
        </m:r>
      </m:oMath>
      <w:r w:rsidR="00067A10">
        <w:rPr>
          <w:rFonts w:eastAsiaTheme="minorEastAsia"/>
          <w:i/>
        </w:rPr>
        <w:t>1392, 48</w:t>
      </w:r>
    </w:p>
    <w:p w:rsidR="00067A10" w:rsidRDefault="009C0D15" w:rsidP="00067A10">
      <w:pPr>
        <w:pStyle w:val="Prrafodelista"/>
        <w:numPr>
          <w:ilvl w:val="0"/>
          <w:numId w:val="11"/>
        </w:numPr>
        <w:jc w:val="both"/>
        <w:rPr>
          <w:b/>
        </w:rPr>
      </w:pPr>
      <w:r w:rsidRPr="006B1ADF">
        <w:rPr>
          <w:b/>
        </w:rPr>
        <w:t>Lo contratan a usted para calcular la cantidad de dinero que la plata debe darle al individuo para compensarlo. ¿Cuál es esa cantidad?</w:t>
      </w:r>
    </w:p>
    <w:p w:rsidR="007C463F" w:rsidRDefault="003E68B9" w:rsidP="00067A10">
      <w:pPr>
        <w:jc w:val="both"/>
        <w:rPr>
          <w:rFonts w:eastAsiaTheme="minorEastAsia"/>
        </w:rPr>
      </w:pPr>
      <w:r>
        <w:rPr>
          <w:rFonts w:eastAsiaTheme="minorEastAsia"/>
        </w:rPr>
        <w:t xml:space="preserve">El individuo respira una calidad de aire = 1.200 de aire limpio y en el corto plazo no puede cambiar eso. </w:t>
      </w:r>
      <w:r w:rsidR="00F350AB">
        <w:rPr>
          <w:rFonts w:eastAsiaTheme="minorEastAsia"/>
        </w:rPr>
        <w:t>Para</w:t>
      </w:r>
      <w:r>
        <w:rPr>
          <w:rFonts w:eastAsiaTheme="minorEastAsia"/>
        </w:rPr>
        <w:t xml:space="preserve"> dejarlo indiferente entre respirar 1.500 dl/día de aire limpio teniendo 1.500 pesos de ingreso diario y una situación en la que la calidad del aire baja a 1.200, hay que incrementarle el ingreso. El individuo estaría indiferente entre ambas situaciones con un ingreso x en la situación que respira 1.200 de aire limpio, siendo x el ingreso que hace </w:t>
      </w:r>
    </w:p>
    <w:p w:rsidR="007C463F" w:rsidRPr="003E68B9" w:rsidRDefault="007C463F" w:rsidP="003E68B9">
      <w:pPr>
        <w:jc w:val="center"/>
        <w:rPr>
          <w:rFonts w:eastAsiaTheme="minorEastAsia"/>
        </w:rPr>
      </w:pPr>
      <m:oMathPara>
        <m:oMathParaPr>
          <m:jc m:val="center"/>
        </m:oMathParaPr>
        <m:oMath>
          <m:r>
            <w:rPr>
              <w:rFonts w:ascii="Cambria Math" w:eastAsiaTheme="minorEastAsia" w:hAnsi="Cambria Math"/>
            </w:rPr>
            <m:t>1500=</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1200</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up>
          </m:sSup>
        </m:oMath>
      </m:oMathPara>
    </w:p>
    <w:p w:rsidR="00067A10" w:rsidRPr="003E68B9" w:rsidRDefault="00E37422" w:rsidP="003E68B9">
      <w:pPr>
        <w:jc w:val="center"/>
        <w:rPr>
          <w:rFonts w:eastAsiaTheme="minorEastAsia"/>
        </w:rPr>
      </w:pPr>
      <m:oMathPara>
        <m:oMathParaPr>
          <m:jc m:val="center"/>
        </m:oMathParaPr>
        <m:oMath>
          <m:r>
            <w:rPr>
              <w:rFonts w:ascii="Cambria Math" w:hAnsi="Cambria Math"/>
            </w:rPr>
            <m:t>x=</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1500</m:t>
                      </m:r>
                    </m:num>
                    <m:den>
                      <m:sSup>
                        <m:sSupPr>
                          <m:ctrlPr>
                            <w:rPr>
                              <w:rFonts w:ascii="Cambria Math" w:hAnsi="Cambria Math"/>
                              <w:i/>
                            </w:rPr>
                          </m:ctrlPr>
                        </m:sSupPr>
                        <m:e>
                          <m:r>
                            <w:rPr>
                              <w:rFonts w:ascii="Cambria Math" w:hAnsi="Cambria Math"/>
                            </w:rPr>
                            <m:t>(1200)</m:t>
                          </m:r>
                        </m:e>
                        <m:sup>
                          <m:f>
                            <m:fPr>
                              <m:ctrlPr>
                                <w:rPr>
                                  <w:rFonts w:ascii="Cambria Math" w:hAnsi="Cambria Math"/>
                                  <w:i/>
                                </w:rPr>
                              </m:ctrlPr>
                            </m:fPr>
                            <m:num>
                              <m:r>
                                <w:rPr>
                                  <w:rFonts w:ascii="Cambria Math" w:hAnsi="Cambria Math"/>
                                </w:rPr>
                                <m:t>1</m:t>
                              </m:r>
                            </m:num>
                            <m:den>
                              <m:r>
                                <w:rPr>
                                  <w:rFonts w:ascii="Cambria Math" w:hAnsi="Cambria Math"/>
                                </w:rPr>
                                <m:t>3</m:t>
                              </m:r>
                            </m:den>
                          </m:f>
                        </m:sup>
                      </m:sSup>
                    </m:den>
                  </m:f>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=1677,051</m:t>
          </m:r>
        </m:oMath>
      </m:oMathPara>
    </w:p>
    <w:p w:rsidR="002F3695" w:rsidRDefault="0016618E" w:rsidP="006D6F64">
      <w:pPr>
        <w:jc w:val="both"/>
        <w:rPr>
          <w:rFonts w:eastAsiaTheme="minorEastAsia"/>
        </w:rPr>
      </w:pPr>
      <w:r>
        <w:rPr>
          <w:rFonts w:eastAsiaTheme="minorEastAsia"/>
        </w:rPr>
        <w:t xml:space="preserve">Por lo tanto, el individuo debe ser compensado con 1.677,1-1.500= </w:t>
      </w:r>
      <w:r w:rsidR="007C463F">
        <w:rPr>
          <w:rFonts w:eastAsiaTheme="minorEastAsia"/>
        </w:rPr>
        <w:t xml:space="preserve"> $177,1.</w:t>
      </w:r>
    </w:p>
    <w:p w:rsidR="002F3695" w:rsidRDefault="002F3695">
      <w:pPr>
        <w:rPr>
          <w:rFonts w:eastAsiaTheme="minorEastAsia"/>
        </w:rPr>
      </w:pPr>
      <w:r>
        <w:rPr>
          <w:rFonts w:eastAsiaTheme="minorEastAsia"/>
        </w:rPr>
        <w:br w:type="page"/>
      </w:r>
    </w:p>
    <w:p w:rsidR="002F3695" w:rsidRPr="00522907" w:rsidRDefault="002F3695" w:rsidP="002F3695">
      <w:pPr>
        <w:rPr>
          <w:rFonts w:cs="Arial"/>
          <w:bCs/>
          <w:szCs w:val="24"/>
        </w:rPr>
      </w:pPr>
      <w:r w:rsidRPr="00522907">
        <w:rPr>
          <w:rFonts w:cs="Arial"/>
          <w:b/>
          <w:szCs w:val="24"/>
        </w:rPr>
        <w:lastRenderedPageBreak/>
        <w:t>EJERCICIO 2</w:t>
      </w:r>
      <w:r w:rsidRPr="00522907">
        <w:rPr>
          <w:rFonts w:cs="Arial"/>
          <w:bCs/>
          <w:szCs w:val="24"/>
        </w:rPr>
        <w:t xml:space="preserve"> (Elija</w:t>
      </w:r>
      <w:r>
        <w:rPr>
          <w:rFonts w:cs="Arial"/>
          <w:bCs/>
          <w:szCs w:val="24"/>
        </w:rPr>
        <w:t xml:space="preserve"> parte A o parte B</w:t>
      </w:r>
      <w:r w:rsidRPr="00522907">
        <w:rPr>
          <w:rFonts w:cs="Arial"/>
          <w:bCs/>
          <w:szCs w:val="24"/>
        </w:rPr>
        <w:t>)</w:t>
      </w:r>
    </w:p>
    <w:p w:rsidR="002F3695" w:rsidRPr="002F3695" w:rsidRDefault="002F3695" w:rsidP="002F3695">
      <w:pPr>
        <w:rPr>
          <w:rFonts w:cs="Arial"/>
          <w:b/>
          <w:bCs/>
          <w:szCs w:val="24"/>
        </w:rPr>
      </w:pPr>
      <w:r w:rsidRPr="002F3695">
        <w:rPr>
          <w:rFonts w:cs="Arial"/>
          <w:b/>
          <w:bCs/>
          <w:szCs w:val="24"/>
        </w:rPr>
        <w:t>Parte A</w:t>
      </w:r>
    </w:p>
    <w:p w:rsidR="002F3695" w:rsidRPr="002F3695" w:rsidRDefault="002F3695" w:rsidP="002F3695">
      <w:pPr>
        <w:rPr>
          <w:rFonts w:cs="Arial"/>
          <w:b/>
          <w:bCs/>
          <w:szCs w:val="24"/>
        </w:rPr>
      </w:pPr>
      <w:r w:rsidRPr="002F3695">
        <w:rPr>
          <w:rFonts w:cs="Arial"/>
          <w:b/>
          <w:bCs/>
          <w:szCs w:val="24"/>
        </w:rPr>
        <w:t>Conteste si las siguientes afirmaciones son falsas o verdaderas justificando  su respuesta:</w:t>
      </w:r>
    </w:p>
    <w:p w:rsidR="002F3695" w:rsidRDefault="002F3695" w:rsidP="002F3695">
      <w:pPr>
        <w:pStyle w:val="Prrafodelista"/>
        <w:numPr>
          <w:ilvl w:val="0"/>
          <w:numId w:val="14"/>
        </w:numPr>
        <w:rPr>
          <w:rFonts w:cs="Arial"/>
          <w:b/>
          <w:bCs/>
          <w:szCs w:val="24"/>
        </w:rPr>
      </w:pPr>
      <w:r w:rsidRPr="002F3695">
        <w:rPr>
          <w:rFonts w:cs="Arial"/>
          <w:b/>
          <w:bCs/>
          <w:szCs w:val="24"/>
        </w:rPr>
        <w:t>Cuando dos bienes son sustitutos perfectos, el consumidor siempre optará por aquel de menor precio. Si ambos bienes tienen el mismo precio entonces habrá más de una canasta óptima.</w:t>
      </w:r>
    </w:p>
    <w:p w:rsidR="002F3695" w:rsidRDefault="002F3695" w:rsidP="002F3695">
      <w:pPr>
        <w:jc w:val="both"/>
        <w:rPr>
          <w:i/>
          <w:iCs/>
        </w:rPr>
      </w:pPr>
      <w:r w:rsidRPr="002F3695">
        <w:rPr>
          <w:rFonts w:cs="Arial"/>
          <w:bCs/>
          <w:i/>
          <w:szCs w:val="24"/>
        </w:rPr>
        <w:t>Respuesta:</w:t>
      </w:r>
      <w:r w:rsidRPr="002F3695">
        <w:rPr>
          <w:lang w:val="es-UY" w:bidi="ks-Deva"/>
        </w:rPr>
        <w:t xml:space="preserve"> </w:t>
      </w:r>
      <w:r>
        <w:rPr>
          <w:i/>
          <w:iCs/>
        </w:rPr>
        <w:t xml:space="preserve">Falso, hay que tomar también en cuenta las utilidades marginales. Al comparar el ratio de </w:t>
      </w:r>
      <w:proofErr w:type="spellStart"/>
      <w:r>
        <w:rPr>
          <w:i/>
          <w:iCs/>
        </w:rPr>
        <w:t>UMg</w:t>
      </w:r>
      <w:proofErr w:type="spellEnd"/>
      <w:r>
        <w:rPr>
          <w:i/>
          <w:iCs/>
        </w:rPr>
        <w:t xml:space="preserve"> con el ratio de precios recién podremos determinar la canasta óptima. </w:t>
      </w:r>
    </w:p>
    <w:p w:rsidR="002F3695" w:rsidRDefault="002F3695" w:rsidP="002F3695">
      <w:pPr>
        <w:jc w:val="both"/>
        <w:rPr>
          <w:i/>
          <w:iCs/>
        </w:rPr>
      </w:pPr>
      <w:r>
        <w:rPr>
          <w:i/>
          <w:iCs/>
        </w:rPr>
        <w:t>Cuando dos bienes son sustitutos perfectos, la función de utilidad del individuo tiene la siguiente forma:</w:t>
      </w:r>
    </w:p>
    <w:p w:rsidR="002F3695" w:rsidRPr="002F3695" w:rsidRDefault="002F3695" w:rsidP="002F3695">
      <w:pPr>
        <w:jc w:val="both"/>
        <w:rPr>
          <w:rFonts w:eastAsiaTheme="minorEastAsia"/>
          <w:i/>
          <w:iCs/>
        </w:rPr>
      </w:pPr>
      <m:oMathPara>
        <m:oMath>
          <m:r>
            <w:rPr>
              <w:rFonts w:ascii="Cambria Math" w:hAnsi="Cambria Math"/>
            </w:rPr>
            <m:t>U</m:t>
          </m:r>
          <m:d>
            <m:dPr>
              <m:ctrlPr>
                <w:rPr>
                  <w:rFonts w:ascii="Cambria Math" w:hAnsi="Cambria Math"/>
                  <w:i/>
                  <w:iCs/>
                </w:rPr>
              </m:ctrlPr>
            </m:dPr>
            <m:e>
              <m:r>
                <w:rPr>
                  <w:rFonts w:ascii="Cambria Math" w:hAnsi="Cambria Math"/>
                </w:rPr>
                <m:t>x,y</m:t>
              </m:r>
            </m:e>
          </m:d>
          <m:r>
            <w:rPr>
              <w:rFonts w:ascii="Cambria Math" w:hAnsi="Cambria Math"/>
            </w:rPr>
            <m:t>=ax+by</m:t>
          </m:r>
        </m:oMath>
      </m:oMathPara>
    </w:p>
    <w:p w:rsidR="002F3695" w:rsidRDefault="002F3695" w:rsidP="002F3695">
      <w:pPr>
        <w:jc w:val="both"/>
        <w:rPr>
          <w:rFonts w:eastAsiaTheme="minorEastAsia"/>
          <w:i/>
          <w:iCs/>
        </w:rPr>
      </w:pPr>
      <w:r>
        <w:rPr>
          <w:rFonts w:eastAsiaTheme="minorEastAsia"/>
          <w:i/>
          <w:iCs/>
        </w:rPr>
        <w:t>Con a&gt;0 y b&gt;0.</w:t>
      </w:r>
    </w:p>
    <w:p w:rsidR="002F3695" w:rsidRDefault="002F3695" w:rsidP="002F3695">
      <w:pPr>
        <w:jc w:val="both"/>
        <w:rPr>
          <w:rFonts w:eastAsiaTheme="minorEastAsia"/>
          <w:i/>
          <w:iCs/>
        </w:rPr>
      </w:pPr>
      <w:r>
        <w:rPr>
          <w:rFonts w:eastAsiaTheme="minorEastAsia"/>
          <w:i/>
          <w:iCs/>
        </w:rPr>
        <w:t>El cociente de las utilidades marginales en este caso es constante e igual a:</w:t>
      </w:r>
    </w:p>
    <w:p w:rsidR="002F3695" w:rsidRPr="00E5512A" w:rsidRDefault="002F3695" w:rsidP="002F3695">
      <w:pPr>
        <w:jc w:val="both"/>
        <w:rPr>
          <w:rFonts w:eastAsiaTheme="minorEastAsia"/>
          <w:i/>
          <w:iCs/>
        </w:rPr>
      </w:pPr>
      <m:oMathPara>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oMath>
      </m:oMathPara>
    </w:p>
    <w:p w:rsidR="002F3695" w:rsidRPr="00E5512A" w:rsidRDefault="00E5512A" w:rsidP="002F3695">
      <w:pPr>
        <w:rPr>
          <w:rFonts w:eastAsiaTheme="minorEastAsia"/>
          <w:i/>
        </w:rPr>
      </w:pPr>
      <w:r w:rsidRPr="00E5512A">
        <w:rPr>
          <w:i/>
        </w:rPr>
        <w:t xml:space="preserve">Como sabeos, para decir cuánto consumir de cada bien, el individuo va a comprar este cociente con el cociente de precios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hAnsi="Cambria Math"/>
          </w:rPr>
          <m:t>.</m:t>
        </m:r>
      </m:oMath>
      <w:r>
        <w:rPr>
          <w:rFonts w:eastAsiaTheme="minorEastAsia"/>
          <w:i/>
        </w:rPr>
        <w:t xml:space="preserve"> Las tres posibilidades son:</w:t>
      </w:r>
    </w:p>
    <w:p w:rsidR="00E5512A" w:rsidRDefault="00E5512A" w:rsidP="00E5512A">
      <w:pPr>
        <w:pStyle w:val="Prrafodelista"/>
        <w:numPr>
          <w:ilvl w:val="0"/>
          <w:numId w:val="16"/>
        </w:numPr>
        <w:rPr>
          <w:rFonts w:eastAsiaTheme="minorEastAsia"/>
          <w:i/>
        </w:rPr>
      </w:pPr>
      <w:r w:rsidRPr="00E5512A">
        <w:rPr>
          <w:rFonts w:eastAsiaTheme="minorEastAsia"/>
          <w:i/>
        </w:rPr>
        <w:t xml:space="preserve">Si </w:t>
      </w:r>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&gt;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w:r>
        <w:rPr>
          <w:rFonts w:eastAsiaTheme="minorEastAsia"/>
          <w:i/>
        </w:rPr>
        <w:t xml:space="preserve">, </w:t>
      </w:r>
      <w:r w:rsidR="00052282">
        <w:rPr>
          <w:rFonts w:eastAsiaTheme="minorEastAsia"/>
          <w:i/>
        </w:rPr>
        <w:t>valora x en relación a y más de lo que le cuesta. Consume solamente x.</w:t>
      </w:r>
    </w:p>
    <w:p w:rsidR="00052282" w:rsidRDefault="00052282" w:rsidP="00052282">
      <w:pPr>
        <w:pStyle w:val="Prrafodelista"/>
        <w:numPr>
          <w:ilvl w:val="0"/>
          <w:numId w:val="16"/>
        </w:numPr>
        <w:rPr>
          <w:rFonts w:eastAsiaTheme="minorEastAsia"/>
          <w:i/>
        </w:rPr>
      </w:pPr>
      <w:r w:rsidRPr="00E5512A">
        <w:rPr>
          <w:rFonts w:eastAsiaTheme="minorEastAsia"/>
          <w:i/>
        </w:rPr>
        <w:t xml:space="preserve">Si </w:t>
      </w:r>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w:r>
        <w:rPr>
          <w:rFonts w:eastAsiaTheme="minorEastAsia"/>
          <w:i/>
        </w:rPr>
        <w:t>, valora x (en relación a y) menos de lo que le cuesta. Consume solamente y</w:t>
      </w:r>
    </w:p>
    <w:p w:rsidR="00052282" w:rsidRPr="00052282" w:rsidRDefault="00052282" w:rsidP="00052282">
      <w:pPr>
        <w:pStyle w:val="Prrafodelista"/>
        <w:numPr>
          <w:ilvl w:val="0"/>
          <w:numId w:val="16"/>
        </w:numPr>
        <w:rPr>
          <w:rFonts w:eastAsiaTheme="minorEastAsia"/>
          <w:i/>
        </w:rPr>
      </w:pPr>
      <w:r w:rsidRPr="00E5512A">
        <w:rPr>
          <w:rFonts w:eastAsiaTheme="minorEastAsia"/>
          <w:i/>
        </w:rPr>
        <w:t xml:space="preserve">Si </w:t>
      </w:r>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w:r>
        <w:rPr>
          <w:rFonts w:eastAsiaTheme="minorEastAsia"/>
          <w:i/>
        </w:rPr>
        <w:t xml:space="preserve">, valora x en relación a y más de lo que le cuesta. Cualquier </w:t>
      </w:r>
      <w:proofErr w:type="spellStart"/>
      <w:r>
        <w:rPr>
          <w:rFonts w:eastAsiaTheme="minorEastAsia"/>
          <w:i/>
        </w:rPr>
        <w:t>conbinación</w:t>
      </w:r>
      <w:proofErr w:type="spellEnd"/>
      <w:r>
        <w:rPr>
          <w:rFonts w:eastAsiaTheme="minorEastAsia"/>
          <w:i/>
        </w:rPr>
        <w:t xml:space="preserve"> (</w:t>
      </w:r>
      <w:proofErr w:type="spellStart"/>
      <w:r>
        <w:rPr>
          <w:rFonts w:eastAsiaTheme="minorEastAsia"/>
          <w:i/>
        </w:rPr>
        <w:t>x</w:t>
      </w:r>
      <w:proofErr w:type="gramStart"/>
      <w:r>
        <w:rPr>
          <w:rFonts w:eastAsiaTheme="minorEastAsia"/>
          <w:i/>
        </w:rPr>
        <w:t>,y</w:t>
      </w:r>
      <w:proofErr w:type="spellEnd"/>
      <w:proofErr w:type="gramEnd"/>
      <w:r>
        <w:rPr>
          <w:rFonts w:eastAsiaTheme="minorEastAsia"/>
          <w:i/>
        </w:rPr>
        <w:t>) sobre la restricción presupuestaria le da lo mismo.</w:t>
      </w:r>
    </w:p>
    <w:p w:rsidR="00E5512A" w:rsidRDefault="00C072D7" w:rsidP="002F3695">
      <w:pPr>
        <w:rPr>
          <w:rFonts w:eastAsiaTheme="minorEastAsia"/>
          <w:i/>
        </w:rPr>
      </w:pPr>
      <w:r w:rsidRPr="00C072D7">
        <w:rPr>
          <w:rFonts w:eastAsiaTheme="minorEastAsia"/>
          <w:i/>
        </w:rPr>
        <w:t>Otra manera de ver</w:t>
      </w:r>
      <w:r>
        <w:rPr>
          <w:rFonts w:eastAsiaTheme="minorEastAsia"/>
          <w:i/>
        </w:rPr>
        <w:t xml:space="preserve"> es escribir las desigualdades de arriba de la siguiente forma:</w:t>
      </w:r>
    </w:p>
    <w:p w:rsidR="00C072D7" w:rsidRDefault="00C072D7" w:rsidP="002F3695">
      <w:pPr>
        <w:pStyle w:val="Prrafodelista"/>
        <w:numPr>
          <w:ilvl w:val="0"/>
          <w:numId w:val="17"/>
        </w:numPr>
        <w:tabs>
          <w:tab w:val="left" w:pos="1005"/>
        </w:tabs>
        <w:jc w:val="both"/>
        <w:rPr>
          <w:i/>
          <w:iCs/>
        </w:rPr>
      </w:pPr>
      <w:r w:rsidRPr="00C072D7">
        <w:rPr>
          <w:rFonts w:eastAsiaTheme="minorEastAsia"/>
          <w:i/>
        </w:rPr>
        <w:t xml:space="preserve">Si </w:t>
      </w:r>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&gt;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w:r w:rsidRPr="00C072D7">
        <w:rPr>
          <w:rFonts w:eastAsiaTheme="minorEastAsia"/>
          <w:i/>
        </w:rPr>
        <w:t xml:space="preserve">, entonces Si </w:t>
      </w:r>
      <m:oMath>
        <m:f>
          <m:fPr>
            <m:ctrlPr>
              <w:rPr>
                <w:rFonts w:ascii="Cambria Math" w:eastAsiaTheme="minorEastAsia" w:hAnsi="Cambria Math"/>
                <w:i/>
                <w:iCs/>
              </w:rPr>
            </m:ctrlPr>
          </m:fPr>
          <m:num>
            <m:r>
              <w:rPr>
                <w:rFonts w:ascii="Cambria Math" w:eastAsiaTheme="minorEastAsia" w:hAnsi="Cambria Math"/>
              </w:rPr>
              <m:t>UMx</m:t>
            </m:r>
          </m:num>
          <m:den>
            <m:r>
              <w:rPr>
                <w:rFonts w:ascii="Cambria Math" w:eastAsiaTheme="minorEastAsia" w:hAnsi="Cambria Math"/>
              </w:rPr>
              <m:t>UMy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num>
          <m:den>
            <m:sSub>
              <m:sSubPr>
                <m:ctrlPr>
                  <w:rPr>
                    <w:rFonts w:ascii="Cambria Math" w:hAnsi="Cambria Math"/>
                    <w:i/>
                  </w:rPr>
                </m:ctrlPr>
              </m:sSubPr>
              <m:e>
                <m:r>
                  <w:rPr>
                    <w:rFonts w:ascii="Cambria Math" w:hAnsi="Cambria Math"/>
                  </w:rPr>
                  <m:t>p</m:t>
                </m:r>
              </m:e>
              <m:sub>
                <m:r>
                  <w:rPr>
                    <w:rFonts w:ascii="Cambria Math" w:hAnsi="Cambria Math"/>
                  </w:rPr>
                  <m:t>x</m:t>
                </m:r>
              </m:sub>
            </m:sSub>
          </m:den>
        </m:f>
        <m:r>
          <w:rPr>
            <w:rFonts w:ascii="Cambria Math" w:eastAsiaTheme="minorEastAsia" w:hAnsi="Cambria Math"/>
          </w:rPr>
          <m:t>&gt;</m:t>
        </m:r>
        <m:f>
          <m:fPr>
            <m:ctrlPr>
              <w:rPr>
                <w:rFonts w:ascii="Cambria Math" w:hAnsi="Cambria Math"/>
                <w:i/>
              </w:rPr>
            </m:ctrlPr>
          </m:fPr>
          <m:num>
            <m:r>
              <w:rPr>
                <w:rFonts w:ascii="Cambria Math" w:eastAsiaTheme="minorEastAsia" w:hAnsi="Cambria Math"/>
              </w:rPr>
              <m:t>b</m:t>
            </m:r>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w:r w:rsidRPr="00C072D7">
        <w:rPr>
          <w:rFonts w:eastAsiaTheme="minorEastAsia"/>
          <w:i/>
        </w:rPr>
        <w:t>, que q</w:t>
      </w:r>
      <w:r w:rsidR="002F3695" w:rsidRPr="00C072D7">
        <w:rPr>
          <w:i/>
          <w:iCs/>
        </w:rPr>
        <w:t xml:space="preserve">uiere decir que una unidad monetaria gastada en el bien </w:t>
      </w:r>
      <w:r w:rsidRPr="00C072D7">
        <w:rPr>
          <w:i/>
          <w:iCs/>
        </w:rPr>
        <w:t>x</w:t>
      </w:r>
      <w:r w:rsidR="002F3695" w:rsidRPr="00C072D7">
        <w:rPr>
          <w:i/>
          <w:iCs/>
        </w:rPr>
        <w:t xml:space="preserve"> </w:t>
      </w:r>
      <w:r w:rsidRPr="00C072D7">
        <w:rPr>
          <w:i/>
          <w:iCs/>
        </w:rPr>
        <w:t>l</w:t>
      </w:r>
      <w:r w:rsidR="002F3695" w:rsidRPr="00C072D7">
        <w:rPr>
          <w:i/>
          <w:iCs/>
        </w:rPr>
        <w:t>e da más utilidad que una unidad monetaria gastada en el bien</w:t>
      </w:r>
      <w:r w:rsidRPr="00C072D7">
        <w:rPr>
          <w:i/>
          <w:iCs/>
        </w:rPr>
        <w:t xml:space="preserve"> y,</w:t>
      </w:r>
      <w:r w:rsidR="002F3695" w:rsidRPr="00C072D7">
        <w:rPr>
          <w:i/>
          <w:iCs/>
        </w:rPr>
        <w:t xml:space="preserve"> por lo que consumiré sólo el bien </w:t>
      </w:r>
      <w:r w:rsidRPr="00C072D7">
        <w:rPr>
          <w:i/>
          <w:iCs/>
        </w:rPr>
        <w:t>x</w:t>
      </w:r>
      <w:r w:rsidR="002F3695" w:rsidRPr="00C072D7">
        <w:rPr>
          <w:i/>
          <w:iCs/>
        </w:rPr>
        <w:t xml:space="preserve">. </w:t>
      </w:r>
    </w:p>
    <w:p w:rsidR="002F3695" w:rsidRDefault="002F3695" w:rsidP="002F3695">
      <w:pPr>
        <w:tabs>
          <w:tab w:val="left" w:pos="1005"/>
        </w:tabs>
        <w:rPr>
          <w:i/>
          <w:iCs/>
        </w:rPr>
      </w:pPr>
      <w:r>
        <w:rPr>
          <w:i/>
          <w:iCs/>
        </w:rPr>
        <w:t xml:space="preserve">Análogamente con el bien </w:t>
      </w:r>
      <w:r w:rsidR="008869AA">
        <w:rPr>
          <w:i/>
          <w:iCs/>
        </w:rPr>
        <w:t>y.</w:t>
      </w:r>
    </w:p>
    <w:p w:rsidR="002F3695" w:rsidRPr="002F3695" w:rsidRDefault="002F3695" w:rsidP="002F3695">
      <w:pPr>
        <w:rPr>
          <w:rFonts w:cs="Arial"/>
          <w:bCs/>
          <w:i/>
          <w:szCs w:val="24"/>
        </w:rPr>
      </w:pPr>
    </w:p>
    <w:p w:rsidR="002F3695" w:rsidRPr="002F3695" w:rsidRDefault="002F3695" w:rsidP="002F3695">
      <w:pPr>
        <w:pStyle w:val="Prrafodelista"/>
        <w:ind w:left="750"/>
        <w:rPr>
          <w:rFonts w:cs="Arial"/>
          <w:b/>
          <w:bCs/>
          <w:szCs w:val="24"/>
        </w:rPr>
      </w:pPr>
    </w:p>
    <w:p w:rsidR="002F3695" w:rsidRPr="002F3695" w:rsidRDefault="002F3695" w:rsidP="008869AA">
      <w:pPr>
        <w:pStyle w:val="Prrafodelista"/>
        <w:numPr>
          <w:ilvl w:val="0"/>
          <w:numId w:val="14"/>
        </w:numPr>
        <w:tabs>
          <w:tab w:val="left" w:pos="1005"/>
        </w:tabs>
        <w:jc w:val="both"/>
        <w:rPr>
          <w:rFonts w:cs="Arial"/>
          <w:b/>
          <w:bCs/>
          <w:szCs w:val="24"/>
        </w:rPr>
      </w:pPr>
      <w:r w:rsidRPr="002F3695">
        <w:rPr>
          <w:rFonts w:cs="Arial"/>
          <w:b/>
          <w:bCs/>
          <w:szCs w:val="24"/>
        </w:rPr>
        <w:t xml:space="preserve">La satisfacción de Miguel viene dada por las salidas al cine (C) y las discotecas (D). Miguel tiene una función de utilidad </w:t>
      </w:r>
      <w:proofErr w:type="spellStart"/>
      <w:r w:rsidRPr="002F3695">
        <w:rPr>
          <w:rFonts w:cs="Arial"/>
          <w:b/>
          <w:bCs/>
          <w:szCs w:val="24"/>
        </w:rPr>
        <w:t>Cobb</w:t>
      </w:r>
      <w:proofErr w:type="spellEnd"/>
      <w:r w:rsidRPr="002F3695">
        <w:rPr>
          <w:rFonts w:cs="Arial"/>
          <w:b/>
          <w:bCs/>
          <w:szCs w:val="24"/>
        </w:rPr>
        <w:t xml:space="preserve"> Douglas homogénea de grado 1, y la parte de su gasto en salidas al cine es 40% (Miguel destina todo su gasto en diversión a las salidas al cine y las discotecas). Miguel ira a la discoteca las mismas veces que va al cine, si las salidas a las discotecas cuestan 50% más que las salidas al cine.</w:t>
      </w:r>
    </w:p>
    <w:p w:rsidR="008869AA" w:rsidRDefault="008869AA" w:rsidP="008869AA">
      <w:pPr>
        <w:jc w:val="both"/>
        <w:rPr>
          <w:rFonts w:cs="Arial"/>
          <w:bCs/>
          <w:i/>
          <w:szCs w:val="24"/>
        </w:rPr>
      </w:pPr>
      <w:r w:rsidRPr="008869AA">
        <w:rPr>
          <w:rFonts w:cs="Arial"/>
          <w:bCs/>
          <w:i/>
          <w:szCs w:val="24"/>
        </w:rPr>
        <w:t xml:space="preserve">Verdadero. En una </w:t>
      </w:r>
      <w:proofErr w:type="spellStart"/>
      <w:r w:rsidRPr="008869AA">
        <w:rPr>
          <w:rFonts w:cs="Arial"/>
          <w:bCs/>
          <w:i/>
          <w:szCs w:val="24"/>
        </w:rPr>
        <w:t>Cobb</w:t>
      </w:r>
      <w:proofErr w:type="spellEnd"/>
      <w:r w:rsidRPr="008869AA">
        <w:rPr>
          <w:rFonts w:cs="Arial"/>
          <w:bCs/>
          <w:i/>
          <w:szCs w:val="24"/>
        </w:rPr>
        <w:t>-Douglas</w:t>
      </w:r>
      <w:r>
        <w:rPr>
          <w:rFonts w:cs="Arial"/>
          <w:bCs/>
          <w:i/>
          <w:szCs w:val="24"/>
        </w:rPr>
        <w:t xml:space="preserve"> homogénea de grado 1, se cumple que</w:t>
      </w:r>
    </w:p>
    <w:p w:rsidR="008869AA" w:rsidRPr="008869AA" w:rsidRDefault="008869AA" w:rsidP="008869AA">
      <w:pPr>
        <w:jc w:val="both"/>
        <w:rPr>
          <w:rFonts w:eastAsiaTheme="minorEastAsia" w:cs="Arial"/>
          <w:bCs/>
          <w:szCs w:val="24"/>
        </w:rPr>
      </w:pPr>
      <w:r>
        <w:rPr>
          <w:rFonts w:cs="Arial"/>
          <w:bCs/>
          <w:i/>
          <w:szCs w:val="24"/>
        </w:rPr>
        <w:t xml:space="preserve"> </w:t>
      </w:r>
      <m:oMath>
        <m:r>
          <w:rPr>
            <w:rFonts w:ascii="Cambria Math" w:hAnsi="Cambria Math" w:cs="Arial"/>
            <w:szCs w:val="24"/>
          </w:rPr>
          <w:br/>
        </m:r>
      </m:oMath>
      <m:oMathPara>
        <m:oMath>
          <m:r>
            <w:rPr>
              <w:rFonts w:ascii="Cambria Math" w:hAnsi="Cambria Math" w:cs="Arial"/>
              <w:szCs w:val="24"/>
            </w:rPr>
            <m:t>U</m:t>
          </m:r>
          <m:d>
            <m:dPr>
              <m:ctrlPr>
                <w:rPr>
                  <w:rFonts w:ascii="Cambria Math" w:hAnsi="Cambria Math" w:cs="Arial"/>
                  <w:bCs/>
                  <w:i/>
                  <w:szCs w:val="24"/>
                </w:rPr>
              </m:ctrlPr>
            </m:dPr>
            <m:e>
              <m:r>
                <w:rPr>
                  <w:rFonts w:ascii="Cambria Math" w:hAnsi="Cambria Math" w:cs="Arial"/>
                  <w:szCs w:val="24"/>
                </w:rPr>
                <m:t>mx</m:t>
              </m:r>
              <m:r>
                <w:rPr>
                  <w:rFonts w:ascii="Cambria Math" w:cs="Arial"/>
                  <w:szCs w:val="24"/>
                </w:rPr>
                <m:t>,m</m:t>
              </m:r>
              <m:r>
                <w:rPr>
                  <w:rFonts w:ascii="Cambria Math" w:hAnsi="Cambria Math" w:cs="Arial"/>
                  <w:szCs w:val="24"/>
                </w:rPr>
                <m:t>y</m:t>
              </m:r>
            </m:e>
          </m:d>
          <m:r>
            <w:rPr>
              <w:rFonts w:ascii="Cambria Math" w:hAnsi="Cambria Math" w:cs="Arial"/>
              <w:szCs w:val="24"/>
            </w:rPr>
            <m:t>=mU(x,y)</m:t>
          </m:r>
        </m:oMath>
      </m:oMathPara>
    </w:p>
    <w:p w:rsidR="008869AA" w:rsidRDefault="008869AA" w:rsidP="008869AA">
      <w:pPr>
        <w:jc w:val="both"/>
        <w:rPr>
          <w:rFonts w:eastAsiaTheme="minorEastAsia" w:cs="Arial"/>
          <w:bCs/>
          <w:i/>
          <w:szCs w:val="24"/>
        </w:rPr>
      </w:pPr>
      <w:r>
        <w:rPr>
          <w:rFonts w:eastAsiaTheme="minorEastAsia" w:cs="Arial"/>
          <w:bCs/>
          <w:i/>
          <w:szCs w:val="24"/>
        </w:rPr>
        <w:t xml:space="preserve">Cuando </w:t>
      </w:r>
      <m:oMath>
        <m:r>
          <w:rPr>
            <w:rFonts w:ascii="Cambria Math" w:eastAsiaTheme="minorEastAsia" w:hAnsi="Cambria Math" w:cs="Arial"/>
            <w:szCs w:val="24"/>
          </w:rPr>
          <m:t>U</m:t>
        </m:r>
        <m:d>
          <m:dPr>
            <m:ctrlPr>
              <w:rPr>
                <w:rFonts w:ascii="Cambria Math" w:hAnsi="Cambria Math" w:cs="Arial"/>
                <w:bCs/>
                <w:i/>
                <w:szCs w:val="24"/>
              </w:rPr>
            </m:ctrlPr>
          </m:dPr>
          <m:e>
            <m:r>
              <w:rPr>
                <w:rFonts w:ascii="Cambria Math" w:hAnsi="Cambria Math" w:cs="Arial"/>
                <w:szCs w:val="24"/>
              </w:rPr>
              <m:t>C</m:t>
            </m:r>
            <m:r>
              <w:rPr>
                <w:rFonts w:ascii="Cambria Math" w:cs="Arial"/>
                <w:szCs w:val="24"/>
              </w:rPr>
              <m:t>,</m:t>
            </m:r>
            <m:r>
              <w:rPr>
                <w:rFonts w:ascii="Cambria Math" w:hAnsi="Cambria Math" w:cs="Arial"/>
                <w:szCs w:val="24"/>
              </w:rPr>
              <m:t>D</m:t>
            </m:r>
          </m:e>
        </m:d>
        <m:r>
          <w:rPr>
            <w:rFonts w:ascii="Cambria Math" w:hAnsi="Cambria Math" w:cs="Arial"/>
            <w:szCs w:val="24"/>
          </w:rPr>
          <m:t>=</m:t>
        </m:r>
        <m:sSup>
          <m:sSupPr>
            <m:ctrlPr>
              <w:rPr>
                <w:rFonts w:ascii="Cambria Math" w:hAnsi="Cambria Math" w:cs="Arial"/>
                <w:bCs/>
                <w:i/>
                <w:szCs w:val="24"/>
              </w:rPr>
            </m:ctrlPr>
          </m:sSupPr>
          <m:e>
            <m:d>
              <m:dPr>
                <m:ctrlPr>
                  <w:rPr>
                    <w:rFonts w:ascii="Cambria Math" w:hAnsi="Cambria Math" w:cs="Arial"/>
                    <w:i/>
                    <w:szCs w:val="24"/>
                  </w:rPr>
                </m:ctrlPr>
              </m:dPr>
              <m:e>
                <m:r>
                  <w:rPr>
                    <w:rFonts w:ascii="Cambria Math" w:hAnsi="Cambria Math" w:cs="Arial"/>
                    <w:szCs w:val="24"/>
                  </w:rPr>
                  <m:t>C</m:t>
                </m:r>
              </m:e>
            </m:d>
          </m:e>
          <m:sup>
            <m:r>
              <w:rPr>
                <w:rFonts w:ascii="Cambria Math" w:hAnsi="Cambria Math" w:cs="Arial"/>
                <w:szCs w:val="24"/>
              </w:rPr>
              <m:t>α</m:t>
            </m:r>
          </m:sup>
        </m:sSup>
        <m:sSup>
          <m:sSupPr>
            <m:ctrlPr>
              <w:rPr>
                <w:rFonts w:ascii="Cambria Math" w:hAnsi="Cambria Math" w:cs="Arial"/>
                <w:bCs/>
                <w:i/>
                <w:szCs w:val="24"/>
              </w:rPr>
            </m:ctrlPr>
          </m:sSupPr>
          <m:e>
            <m:d>
              <m:dPr>
                <m:ctrlPr>
                  <w:rPr>
                    <w:rFonts w:ascii="Cambria Math" w:hAnsi="Cambria Math" w:cs="Arial"/>
                    <w:bCs/>
                    <w:i/>
                    <w:szCs w:val="24"/>
                  </w:rPr>
                </m:ctrlPr>
              </m:dPr>
              <m:e>
                <m:r>
                  <w:rPr>
                    <w:rFonts w:ascii="Cambria Math" w:hAnsi="Cambria Math" w:cs="Arial"/>
                    <w:szCs w:val="24"/>
                  </w:rPr>
                  <m:t>D</m:t>
                </m:r>
              </m:e>
            </m:d>
          </m:e>
          <m:sup>
            <m:r>
              <w:rPr>
                <w:rFonts w:ascii="Cambria Math" w:hAnsi="Cambria Math" w:cs="Arial"/>
                <w:szCs w:val="24"/>
              </w:rPr>
              <m:t>β</m:t>
            </m:r>
          </m:sup>
        </m:sSup>
        <m:r>
          <w:rPr>
            <w:rFonts w:ascii="Cambria Math" w:hAnsi="Cambria Math" w:cs="Arial"/>
            <w:szCs w:val="24"/>
          </w:rPr>
          <m:t xml:space="preserve">, </m:t>
        </m:r>
        <m:r>
          <w:rPr>
            <w:rFonts w:ascii="Cambria Math" w:hAnsi="Cambria Math" w:cs="Arial"/>
            <w:szCs w:val="24"/>
          </w:rPr>
          <m:t xml:space="preserve"> U</m:t>
        </m:r>
        <m:d>
          <m:dPr>
            <m:ctrlPr>
              <w:rPr>
                <w:rFonts w:ascii="Cambria Math" w:hAnsi="Cambria Math" w:cs="Arial"/>
                <w:bCs/>
                <w:i/>
                <w:szCs w:val="24"/>
              </w:rPr>
            </m:ctrlPr>
          </m:dPr>
          <m:e>
            <m:r>
              <w:rPr>
                <w:rFonts w:ascii="Cambria Math" w:hAnsi="Cambria Math" w:cs="Arial"/>
                <w:szCs w:val="24"/>
              </w:rPr>
              <m:t>m</m:t>
            </m:r>
            <m:r>
              <w:rPr>
                <w:rFonts w:ascii="Cambria Math" w:hAnsi="Cambria Math" w:cs="Arial"/>
                <w:szCs w:val="24"/>
              </w:rPr>
              <m:t>C</m:t>
            </m:r>
            <m:r>
              <w:rPr>
                <w:rFonts w:ascii="Cambria Math" w:cs="Arial"/>
                <w:szCs w:val="24"/>
              </w:rPr>
              <m:t>,m</m:t>
            </m:r>
            <m:r>
              <w:rPr>
                <w:rFonts w:ascii="Cambria Math" w:hAnsi="Cambria Math" w:cs="Arial"/>
                <w:szCs w:val="24"/>
              </w:rPr>
              <m:t>D</m:t>
            </m:r>
          </m:e>
        </m:d>
        <m:r>
          <w:rPr>
            <w:rFonts w:ascii="Cambria Math" w:hAnsi="Cambria Math" w:cs="Arial"/>
            <w:szCs w:val="24"/>
          </w:rPr>
          <m:t>=</m:t>
        </m:r>
        <m:sSup>
          <m:sSupPr>
            <m:ctrlPr>
              <w:rPr>
                <w:rFonts w:ascii="Cambria Math" w:hAnsi="Cambria Math" w:cs="Arial"/>
                <w:bCs/>
                <w:i/>
                <w:szCs w:val="24"/>
              </w:rPr>
            </m:ctrlPr>
          </m:sSupPr>
          <m:e>
            <m:d>
              <m:dPr>
                <m:ctrlPr>
                  <w:rPr>
                    <w:rFonts w:ascii="Cambria Math" w:hAnsi="Cambria Math" w:cs="Arial"/>
                    <w:i/>
                    <w:szCs w:val="24"/>
                  </w:rPr>
                </m:ctrlPr>
              </m:dPr>
              <m:e>
                <m:r>
                  <w:rPr>
                    <w:rFonts w:ascii="Cambria Math" w:hAnsi="Cambria Math" w:cs="Arial"/>
                    <w:szCs w:val="24"/>
                  </w:rPr>
                  <m:t>mC</m:t>
                </m:r>
              </m:e>
            </m:d>
          </m:e>
          <m:sup>
            <m:r>
              <w:rPr>
                <w:rFonts w:ascii="Cambria Math" w:hAnsi="Cambria Math" w:cs="Arial"/>
                <w:szCs w:val="24"/>
              </w:rPr>
              <m:t>α</m:t>
            </m:r>
          </m:sup>
        </m:sSup>
        <m:sSup>
          <m:sSupPr>
            <m:ctrlPr>
              <w:rPr>
                <w:rFonts w:ascii="Cambria Math" w:hAnsi="Cambria Math" w:cs="Arial"/>
                <w:bCs/>
                <w:i/>
                <w:szCs w:val="24"/>
              </w:rPr>
            </m:ctrlPr>
          </m:sSupPr>
          <m:e>
            <m:d>
              <m:dPr>
                <m:ctrlPr>
                  <w:rPr>
                    <w:rFonts w:ascii="Cambria Math" w:hAnsi="Cambria Math" w:cs="Arial"/>
                    <w:bCs/>
                    <w:i/>
                    <w:szCs w:val="24"/>
                  </w:rPr>
                </m:ctrlPr>
              </m:dPr>
              <m:e>
                <m:r>
                  <w:rPr>
                    <w:rFonts w:ascii="Cambria Math" w:hAnsi="Cambria Math" w:cs="Arial"/>
                    <w:szCs w:val="24"/>
                  </w:rPr>
                  <m:t>mD</m:t>
                </m:r>
              </m:e>
            </m:d>
          </m:e>
          <m:sup>
            <m:r>
              <w:rPr>
                <w:rFonts w:ascii="Cambria Math" w:hAnsi="Cambria Math" w:cs="Arial"/>
                <w:szCs w:val="24"/>
              </w:rPr>
              <m:t>β</m:t>
            </m:r>
          </m:sup>
        </m:sSup>
        <m:r>
          <w:rPr>
            <w:rFonts w:ascii="Cambria Math" w:hAnsi="Cambria Math" w:cs="Arial"/>
            <w:szCs w:val="24"/>
          </w:rPr>
          <m:t>=</m:t>
        </m:r>
        <m:sSup>
          <m:sSupPr>
            <m:ctrlPr>
              <w:rPr>
                <w:rFonts w:ascii="Cambria Math" w:hAnsi="Cambria Math" w:cs="Arial"/>
                <w:bCs/>
                <w:i/>
                <w:szCs w:val="24"/>
              </w:rPr>
            </m:ctrlPr>
          </m:sSupPr>
          <m:e>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α+β</m:t>
                </m:r>
              </m:sup>
            </m:sSup>
            <m:d>
              <m:dPr>
                <m:ctrlPr>
                  <w:rPr>
                    <w:rFonts w:ascii="Cambria Math" w:hAnsi="Cambria Math" w:cs="Arial"/>
                    <w:i/>
                    <w:szCs w:val="24"/>
                  </w:rPr>
                </m:ctrlPr>
              </m:dPr>
              <m:e>
                <m:r>
                  <w:rPr>
                    <w:rFonts w:ascii="Cambria Math" w:hAnsi="Cambria Math" w:cs="Arial"/>
                    <w:szCs w:val="24"/>
                  </w:rPr>
                  <m:t>C</m:t>
                </m:r>
              </m:e>
            </m:d>
          </m:e>
          <m:sup>
            <m:r>
              <w:rPr>
                <w:rFonts w:ascii="Cambria Math" w:hAnsi="Cambria Math" w:cs="Arial"/>
                <w:szCs w:val="24"/>
              </w:rPr>
              <m:t>α</m:t>
            </m:r>
          </m:sup>
        </m:sSup>
        <m:sSup>
          <m:sSupPr>
            <m:ctrlPr>
              <w:rPr>
                <w:rFonts w:ascii="Cambria Math" w:hAnsi="Cambria Math" w:cs="Arial"/>
                <w:bCs/>
                <w:i/>
                <w:szCs w:val="24"/>
              </w:rPr>
            </m:ctrlPr>
          </m:sSupPr>
          <m:e>
            <m:d>
              <m:dPr>
                <m:ctrlPr>
                  <w:rPr>
                    <w:rFonts w:ascii="Cambria Math" w:hAnsi="Cambria Math" w:cs="Arial"/>
                    <w:bCs/>
                    <w:i/>
                    <w:szCs w:val="24"/>
                  </w:rPr>
                </m:ctrlPr>
              </m:dPr>
              <m:e>
                <m:r>
                  <w:rPr>
                    <w:rFonts w:ascii="Cambria Math" w:hAnsi="Cambria Math" w:cs="Arial"/>
                    <w:szCs w:val="24"/>
                  </w:rPr>
                  <m:t>D</m:t>
                </m:r>
              </m:e>
            </m:d>
          </m:e>
          <m:sup>
            <m:r>
              <w:rPr>
                <w:rFonts w:ascii="Cambria Math" w:hAnsi="Cambria Math" w:cs="Arial"/>
                <w:szCs w:val="24"/>
              </w:rPr>
              <m:t>β</m:t>
            </m:r>
          </m:sup>
        </m:sSup>
      </m:oMath>
      <w:r>
        <w:rPr>
          <w:rFonts w:eastAsiaTheme="minorEastAsia" w:cs="Arial"/>
          <w:bCs/>
          <w:i/>
          <w:szCs w:val="24"/>
        </w:rPr>
        <w:t xml:space="preserve">, de donde sale que </w:t>
      </w:r>
      <m:oMath>
        <m:r>
          <w:rPr>
            <w:rFonts w:ascii="Cambria Math" w:hAnsi="Cambria Math" w:cs="Arial"/>
            <w:szCs w:val="24"/>
          </w:rPr>
          <m:t>α+β=1</m:t>
        </m:r>
      </m:oMath>
      <w:r>
        <w:rPr>
          <w:rFonts w:eastAsiaTheme="minorEastAsia" w:cs="Arial"/>
          <w:bCs/>
          <w:i/>
          <w:szCs w:val="24"/>
        </w:rPr>
        <w:t xml:space="preserve">. </w:t>
      </w:r>
    </w:p>
    <w:p w:rsidR="008869AA" w:rsidRDefault="008869AA" w:rsidP="008869AA">
      <w:pPr>
        <w:jc w:val="both"/>
        <w:rPr>
          <w:rFonts w:eastAsiaTheme="minorEastAsia" w:cs="Arial"/>
          <w:bCs/>
          <w:i/>
          <w:szCs w:val="24"/>
        </w:rPr>
      </w:pPr>
      <w:r>
        <w:rPr>
          <w:rFonts w:eastAsiaTheme="minorEastAsia" w:cs="Arial"/>
          <w:bCs/>
          <w:i/>
          <w:szCs w:val="24"/>
        </w:rPr>
        <w:t xml:space="preserve">También sabemos que la función de demanda </w:t>
      </w:r>
      <w:r w:rsidR="002B55E2">
        <w:rPr>
          <w:rFonts w:eastAsiaTheme="minorEastAsia" w:cs="Arial"/>
          <w:bCs/>
          <w:i/>
          <w:szCs w:val="24"/>
        </w:rPr>
        <w:t xml:space="preserve">de salidas al cine cuando las preferencias son representadas por </w:t>
      </w:r>
      <w:r>
        <w:rPr>
          <w:rFonts w:eastAsiaTheme="minorEastAsia" w:cs="Arial"/>
          <w:bCs/>
          <w:i/>
          <w:szCs w:val="24"/>
        </w:rPr>
        <w:t xml:space="preserve">una </w:t>
      </w:r>
      <w:proofErr w:type="spellStart"/>
      <w:r>
        <w:rPr>
          <w:rFonts w:eastAsiaTheme="minorEastAsia" w:cs="Arial"/>
          <w:bCs/>
          <w:i/>
          <w:szCs w:val="24"/>
        </w:rPr>
        <w:t>Cobb</w:t>
      </w:r>
      <w:proofErr w:type="spellEnd"/>
      <w:r>
        <w:rPr>
          <w:rFonts w:eastAsiaTheme="minorEastAsia" w:cs="Arial"/>
          <w:bCs/>
          <w:i/>
          <w:szCs w:val="24"/>
        </w:rPr>
        <w:t>-Douglas cuyos exponentes suman 1</w:t>
      </w:r>
      <w:r w:rsidR="002B55E2">
        <w:rPr>
          <w:rFonts w:eastAsiaTheme="minorEastAsia" w:cs="Arial"/>
          <w:bCs/>
          <w:i/>
          <w:szCs w:val="24"/>
        </w:rPr>
        <w:t xml:space="preserve"> es </w:t>
      </w:r>
    </w:p>
    <w:p w:rsidR="002B55E2" w:rsidRPr="002B55E2" w:rsidRDefault="002B55E2" w:rsidP="002B55E2">
      <w:pPr>
        <w:jc w:val="center"/>
        <w:rPr>
          <w:rFonts w:eastAsiaTheme="minorEastAsia" w:cs="Arial"/>
          <w:bCs/>
          <w:i/>
          <w:szCs w:val="24"/>
        </w:rPr>
      </w:pPr>
      <m:oMathPara>
        <m:oMath>
          <m:r>
            <w:rPr>
              <w:rFonts w:ascii="Cambria Math" w:hAnsi="Cambria Math" w:cs="Arial"/>
              <w:szCs w:val="24"/>
            </w:rPr>
            <m:t>C=</m:t>
          </m:r>
          <m:f>
            <m:fPr>
              <m:ctrlPr>
                <w:rPr>
                  <w:rFonts w:ascii="Cambria Math" w:hAnsi="Cambria Math" w:cs="Arial"/>
                  <w:bCs/>
                  <w:i/>
                  <w:szCs w:val="24"/>
                </w:rPr>
              </m:ctrlPr>
            </m:fPr>
            <m:num>
              <m:r>
                <w:rPr>
                  <w:rFonts w:ascii="Cambria Math" w:hAnsi="Cambria Math" w:cs="Arial"/>
                  <w:szCs w:val="24"/>
                </w:rPr>
                <m:t>αI</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den>
          </m:f>
        </m:oMath>
      </m:oMathPara>
    </w:p>
    <w:p w:rsidR="002B55E2" w:rsidRPr="002B55E2" w:rsidRDefault="002B55E2" w:rsidP="002B55E2">
      <w:pPr>
        <w:jc w:val="center"/>
        <w:rPr>
          <w:rFonts w:eastAsiaTheme="minorEastAsia" w:cs="Arial"/>
          <w:bCs/>
          <w:i/>
          <w:szCs w:val="24"/>
        </w:rPr>
      </w:pPr>
      <m:oMathPara>
        <m:oMath>
          <m:r>
            <w:rPr>
              <w:rFonts w:ascii="Cambria Math" w:hAnsi="Cambria Math" w:cs="Arial"/>
              <w:szCs w:val="24"/>
            </w:rPr>
            <m:t>D</m:t>
          </m:r>
          <m:r>
            <w:rPr>
              <w:rFonts w:ascii="Cambria Math" w:hAnsi="Cambria Math" w:cs="Arial"/>
              <w:szCs w:val="24"/>
            </w:rPr>
            <m:t>=</m:t>
          </m:r>
          <m:f>
            <m:fPr>
              <m:ctrlPr>
                <w:rPr>
                  <w:rFonts w:ascii="Cambria Math" w:hAnsi="Cambria Math" w:cs="Arial"/>
                  <w:bCs/>
                  <w:i/>
                  <w:szCs w:val="24"/>
                </w:rPr>
              </m:ctrlPr>
            </m:fPr>
            <m:num>
              <m:r>
                <w:rPr>
                  <w:rFonts w:ascii="Cambria Math" w:hAnsi="Cambria Math" w:cs="Arial"/>
                  <w:szCs w:val="24"/>
                </w:rPr>
                <m:t>β</m:t>
              </m:r>
              <m:r>
                <w:rPr>
                  <w:rFonts w:ascii="Cambria Math" w:hAnsi="Cambria Math" w:cs="Arial"/>
                  <w:szCs w:val="24"/>
                </w:rPr>
                <m:t>I</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D</m:t>
                  </m:r>
                </m:sub>
              </m:sSub>
            </m:den>
          </m:f>
        </m:oMath>
      </m:oMathPara>
    </w:p>
    <w:p w:rsidR="002B55E2" w:rsidRPr="002B55E2" w:rsidRDefault="002B55E2" w:rsidP="002B55E2">
      <w:pPr>
        <w:jc w:val="center"/>
        <w:rPr>
          <w:rFonts w:eastAsiaTheme="minorEastAsia" w:cs="Arial"/>
          <w:bCs/>
          <w:i/>
          <w:szCs w:val="24"/>
        </w:rPr>
      </w:pPr>
    </w:p>
    <w:p w:rsidR="002B55E2" w:rsidRDefault="002B55E2" w:rsidP="002B55E2">
      <w:pPr>
        <w:jc w:val="both"/>
        <w:rPr>
          <w:rFonts w:eastAsiaTheme="minorEastAsia" w:cs="Arial"/>
          <w:bCs/>
          <w:i/>
          <w:szCs w:val="24"/>
        </w:rPr>
      </w:pPr>
      <w:r>
        <w:rPr>
          <w:rFonts w:cs="Arial"/>
          <w:bCs/>
          <w:i/>
          <w:szCs w:val="24"/>
        </w:rPr>
        <w:t xml:space="preserve">Por lo que su gasto en salidas al cine </w:t>
      </w:r>
      <m:oMath>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r>
          <w:rPr>
            <w:rFonts w:ascii="Cambria Math" w:hAnsi="Cambria Math" w:cs="Arial"/>
            <w:szCs w:val="24"/>
          </w:rPr>
          <m:t>c=αI=0.4I</m:t>
        </m:r>
      </m:oMath>
      <w:r>
        <w:rPr>
          <w:rFonts w:eastAsiaTheme="minorEastAsia" w:cs="Arial"/>
          <w:bCs/>
          <w:i/>
          <w:szCs w:val="24"/>
        </w:rPr>
        <w:t>. Es decir</w:t>
      </w:r>
      <w:proofErr w:type="gramStart"/>
      <w:r>
        <w:rPr>
          <w:rFonts w:eastAsiaTheme="minorEastAsia" w:cs="Arial"/>
          <w:bCs/>
          <w:i/>
          <w:szCs w:val="24"/>
        </w:rPr>
        <w:t xml:space="preserve">, </w:t>
      </w:r>
      <m:oMath>
        <m:r>
          <w:rPr>
            <w:rFonts w:ascii="Cambria Math" w:eastAsiaTheme="minorEastAsia" w:hAnsi="Cambria Math" w:cs="Arial"/>
            <w:szCs w:val="24"/>
          </w:rPr>
          <m:t>α=0.4</m:t>
        </m:r>
      </m:oMath>
      <w:r>
        <w:rPr>
          <w:rFonts w:eastAsiaTheme="minorEastAsia" w:cs="Arial"/>
          <w:bCs/>
          <w:i/>
          <w:szCs w:val="24"/>
        </w:rPr>
        <w:t>,</w:t>
      </w:r>
      <w:proofErr w:type="gramEnd"/>
      <w:r>
        <w:rPr>
          <w:rFonts w:eastAsiaTheme="minorEastAsia" w:cs="Arial"/>
          <w:bCs/>
          <w:i/>
          <w:szCs w:val="24"/>
        </w:rPr>
        <w:t xml:space="preserve"> y </w:t>
      </w:r>
      <m:oMath>
        <m:r>
          <w:rPr>
            <w:rFonts w:ascii="Cambria Math" w:eastAsiaTheme="minorEastAsia" w:hAnsi="Cambria Math" w:cs="Arial"/>
            <w:szCs w:val="24"/>
          </w:rPr>
          <m:t>β=0.6.</m:t>
        </m:r>
      </m:oMath>
    </w:p>
    <w:p w:rsidR="002B55E2" w:rsidRDefault="002B55E2" w:rsidP="002B55E2">
      <w:pPr>
        <w:jc w:val="both"/>
        <w:rPr>
          <w:rFonts w:eastAsiaTheme="minorEastAsia" w:cs="Arial"/>
          <w:bCs/>
          <w:i/>
          <w:szCs w:val="24"/>
        </w:rPr>
      </w:pPr>
      <w:r>
        <w:rPr>
          <w:rFonts w:eastAsiaTheme="minorEastAsia" w:cs="Arial"/>
          <w:bCs/>
          <w:i/>
          <w:szCs w:val="24"/>
        </w:rPr>
        <w:t xml:space="preserve">Si </w:t>
      </w:r>
      <m:oMath>
        <m:r>
          <w:rPr>
            <w:rFonts w:ascii="Cambria Math" w:eastAsiaTheme="minorEastAsia" w:hAnsi="Cambria Math" w:cs="Arial"/>
            <w:szCs w:val="24"/>
          </w:rPr>
          <m:t>C=D</m:t>
        </m:r>
      </m:oMath>
      <w:r>
        <w:rPr>
          <w:rFonts w:eastAsiaTheme="minorEastAsia" w:cs="Arial"/>
          <w:bCs/>
          <w:i/>
          <w:szCs w:val="24"/>
        </w:rPr>
        <w:t xml:space="preserve">, </w:t>
      </w:r>
    </w:p>
    <w:p w:rsidR="002B55E2" w:rsidRPr="002B55E2" w:rsidRDefault="002B55E2" w:rsidP="002B55E2">
      <w:pPr>
        <w:jc w:val="both"/>
        <w:rPr>
          <w:rFonts w:eastAsiaTheme="minorEastAsia" w:cs="Arial"/>
          <w:bCs/>
          <w:i/>
          <w:szCs w:val="24"/>
        </w:rPr>
      </w:pPr>
      <m:oMathPara>
        <m:oMath>
          <m:f>
            <m:fPr>
              <m:ctrlPr>
                <w:rPr>
                  <w:rFonts w:ascii="Cambria Math" w:hAnsi="Cambria Math" w:cs="Arial"/>
                  <w:bCs/>
                  <w:i/>
                  <w:szCs w:val="24"/>
                </w:rPr>
              </m:ctrlPr>
            </m:fPr>
            <m:num>
              <m:r>
                <w:rPr>
                  <w:rFonts w:ascii="Cambria Math" w:hAnsi="Cambria Math" w:cs="Arial"/>
                  <w:szCs w:val="24"/>
                </w:rPr>
                <m:t>αI</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den>
          </m:f>
          <m:r>
            <w:rPr>
              <w:rFonts w:ascii="Cambria Math" w:hAnsi="Cambria Math" w:cs="Arial"/>
              <w:szCs w:val="24"/>
            </w:rPr>
            <m:t>=</m:t>
          </m:r>
          <m:f>
            <m:fPr>
              <m:ctrlPr>
                <w:rPr>
                  <w:rFonts w:ascii="Cambria Math" w:hAnsi="Cambria Math" w:cs="Arial"/>
                  <w:bCs/>
                  <w:i/>
                  <w:szCs w:val="24"/>
                </w:rPr>
              </m:ctrlPr>
            </m:fPr>
            <m:num>
              <m:r>
                <w:rPr>
                  <w:rFonts w:ascii="Cambria Math" w:hAnsi="Cambria Math" w:cs="Arial"/>
                  <w:szCs w:val="24"/>
                </w:rPr>
                <m:t>βI</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D</m:t>
                  </m:r>
                </m:sub>
              </m:sSub>
            </m:den>
          </m:f>
        </m:oMath>
      </m:oMathPara>
    </w:p>
    <w:p w:rsidR="002B55E2" w:rsidRPr="002B55E2" w:rsidRDefault="002B55E2" w:rsidP="002B55E2">
      <w:pPr>
        <w:jc w:val="both"/>
        <w:rPr>
          <w:rFonts w:eastAsiaTheme="minorEastAsia" w:cs="Arial"/>
          <w:bCs/>
          <w:i/>
          <w:szCs w:val="24"/>
        </w:rPr>
      </w:pPr>
      <m:oMathPara>
        <m:oMath>
          <m:f>
            <m:fPr>
              <m:ctrlPr>
                <w:rPr>
                  <w:rFonts w:ascii="Cambria Math" w:hAnsi="Cambria Math" w:cs="Arial"/>
                  <w:bCs/>
                  <w:i/>
                  <w:szCs w:val="24"/>
                </w:rPr>
              </m:ctrlPr>
            </m:fPr>
            <m:num>
              <m:r>
                <w:rPr>
                  <w:rFonts w:ascii="Cambria Math" w:hAnsi="Cambria Math" w:cs="Arial"/>
                  <w:szCs w:val="24"/>
                </w:rPr>
                <m:t>α</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den>
          </m:f>
          <m:r>
            <w:rPr>
              <w:rFonts w:ascii="Cambria Math" w:hAnsi="Cambria Math" w:cs="Arial"/>
              <w:szCs w:val="24"/>
            </w:rPr>
            <m:t>=</m:t>
          </m:r>
          <m:f>
            <m:fPr>
              <m:ctrlPr>
                <w:rPr>
                  <w:rFonts w:ascii="Cambria Math" w:hAnsi="Cambria Math" w:cs="Arial"/>
                  <w:bCs/>
                  <w:i/>
                  <w:szCs w:val="24"/>
                </w:rPr>
              </m:ctrlPr>
            </m:fPr>
            <m:num>
              <m:r>
                <w:rPr>
                  <w:rFonts w:ascii="Cambria Math" w:hAnsi="Cambria Math" w:cs="Arial"/>
                  <w:szCs w:val="24"/>
                </w:rPr>
                <m:t>β</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D</m:t>
                  </m:r>
                </m:sub>
              </m:sSub>
            </m:den>
          </m:f>
        </m:oMath>
      </m:oMathPara>
    </w:p>
    <w:p w:rsidR="002B55E2" w:rsidRPr="002B55E2" w:rsidRDefault="002B55E2" w:rsidP="002B55E2">
      <w:pPr>
        <w:jc w:val="both"/>
        <w:rPr>
          <w:rFonts w:eastAsiaTheme="minorEastAsia" w:cs="Arial"/>
          <w:bCs/>
          <w:i/>
          <w:szCs w:val="24"/>
        </w:rPr>
      </w:pPr>
      <m:oMathPara>
        <m:oMath>
          <m:f>
            <m:fPr>
              <m:ctrlPr>
                <w:rPr>
                  <w:rFonts w:ascii="Cambria Math" w:hAnsi="Cambria Math" w:cs="Arial"/>
                  <w:bCs/>
                  <w:i/>
                  <w:szCs w:val="24"/>
                </w:rPr>
              </m:ctrlPr>
            </m:fPr>
            <m:num>
              <m:r>
                <w:rPr>
                  <w:rFonts w:ascii="Cambria Math" w:hAnsi="Cambria Math" w:cs="Arial"/>
                  <w:szCs w:val="24"/>
                </w:rPr>
                <m:t>0.4</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den>
          </m:f>
          <m:r>
            <w:rPr>
              <w:rFonts w:ascii="Cambria Math" w:hAnsi="Cambria Math" w:cs="Arial"/>
              <w:szCs w:val="24"/>
            </w:rPr>
            <m:t>=</m:t>
          </m:r>
          <m:f>
            <m:fPr>
              <m:ctrlPr>
                <w:rPr>
                  <w:rFonts w:ascii="Cambria Math" w:hAnsi="Cambria Math" w:cs="Arial"/>
                  <w:bCs/>
                  <w:i/>
                  <w:szCs w:val="24"/>
                </w:rPr>
              </m:ctrlPr>
            </m:fPr>
            <m:num>
              <m:r>
                <w:rPr>
                  <w:rFonts w:ascii="Cambria Math" w:hAnsi="Cambria Math" w:cs="Arial"/>
                  <w:szCs w:val="24"/>
                </w:rPr>
                <m:t>0.6</m:t>
              </m:r>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D</m:t>
                  </m:r>
                </m:sub>
              </m:sSub>
            </m:den>
          </m:f>
        </m:oMath>
      </m:oMathPara>
    </w:p>
    <w:p w:rsidR="002B55E2" w:rsidRPr="002B55E2" w:rsidRDefault="002B55E2" w:rsidP="002B55E2">
      <w:pPr>
        <w:jc w:val="both"/>
        <w:rPr>
          <w:rFonts w:eastAsiaTheme="minorEastAsia" w:cs="Arial"/>
          <w:bCs/>
          <w:i/>
          <w:szCs w:val="24"/>
        </w:rPr>
      </w:pPr>
      <m:oMathPara>
        <m:oMath>
          <m:f>
            <m:fPr>
              <m:ctrlPr>
                <w:rPr>
                  <w:rFonts w:ascii="Cambria Math" w:hAnsi="Cambria Math" w:cs="Arial"/>
                  <w:bCs/>
                  <w:i/>
                  <w:szCs w:val="24"/>
                </w:rPr>
              </m:ctrlPr>
            </m:fPr>
            <m:num>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D</m:t>
                  </m:r>
                </m:sub>
              </m:sSub>
            </m:num>
            <m:den>
              <m:sSub>
                <m:sSubPr>
                  <m:ctrlPr>
                    <w:rPr>
                      <w:rFonts w:ascii="Cambria Math" w:hAnsi="Cambria Math" w:cs="Arial"/>
                      <w:bCs/>
                      <w:i/>
                      <w:szCs w:val="24"/>
                    </w:rPr>
                  </m:ctrlPr>
                </m:sSubPr>
                <m:e>
                  <m:r>
                    <w:rPr>
                      <w:rFonts w:ascii="Cambria Math" w:hAnsi="Cambria Math" w:cs="Arial"/>
                      <w:szCs w:val="24"/>
                    </w:rPr>
                    <m:t>p</m:t>
                  </m:r>
                </m:e>
                <m:sub>
                  <m:r>
                    <w:rPr>
                      <w:rFonts w:ascii="Cambria Math" w:hAnsi="Cambria Math" w:cs="Arial"/>
                      <w:szCs w:val="24"/>
                    </w:rPr>
                    <m:t>C</m:t>
                  </m:r>
                </m:sub>
              </m:sSub>
            </m:den>
          </m:f>
          <m:r>
            <w:rPr>
              <w:rFonts w:ascii="Cambria Math" w:hAnsi="Cambria Math" w:cs="Arial"/>
              <w:szCs w:val="24"/>
            </w:rPr>
            <m:t>=</m:t>
          </m:r>
          <m:f>
            <m:fPr>
              <m:ctrlPr>
                <w:rPr>
                  <w:rFonts w:ascii="Cambria Math" w:hAnsi="Cambria Math" w:cs="Arial"/>
                  <w:bCs/>
                  <w:i/>
                  <w:szCs w:val="24"/>
                </w:rPr>
              </m:ctrlPr>
            </m:fPr>
            <m:num>
              <m:r>
                <w:rPr>
                  <w:rFonts w:ascii="Cambria Math" w:hAnsi="Cambria Math" w:cs="Arial"/>
                  <w:szCs w:val="24"/>
                </w:rPr>
                <m:t>0.6</m:t>
              </m:r>
            </m:num>
            <m:den>
              <m:r>
                <w:rPr>
                  <w:rFonts w:ascii="Cambria Math" w:hAnsi="Cambria Math" w:cs="Arial"/>
                  <w:szCs w:val="24"/>
                </w:rPr>
                <m:t>0.4</m:t>
              </m:r>
            </m:den>
          </m:f>
          <m:r>
            <w:rPr>
              <w:rFonts w:ascii="Cambria Math" w:hAnsi="Cambria Math" w:cs="Arial"/>
              <w:szCs w:val="24"/>
            </w:rPr>
            <m:t>=1.5</m:t>
          </m:r>
        </m:oMath>
      </m:oMathPara>
    </w:p>
    <w:p w:rsidR="002B55E2" w:rsidRPr="002B55E2" w:rsidRDefault="00343CD2" w:rsidP="002B55E2">
      <w:pPr>
        <w:jc w:val="both"/>
        <w:rPr>
          <w:rFonts w:eastAsiaTheme="minorEastAsia" w:cs="Arial"/>
          <w:bCs/>
          <w:i/>
          <w:szCs w:val="24"/>
        </w:rPr>
      </w:pPr>
      <w:r>
        <w:rPr>
          <w:rFonts w:eastAsiaTheme="minorEastAsia" w:cs="Arial"/>
          <w:bCs/>
          <w:i/>
          <w:szCs w:val="24"/>
        </w:rPr>
        <w:t xml:space="preserve">Queda entonces demostrado que es verdadera la afirmación. </w:t>
      </w:r>
    </w:p>
    <w:p w:rsidR="004953F5" w:rsidRDefault="004953F5" w:rsidP="002F3695">
      <w:pPr>
        <w:tabs>
          <w:tab w:val="left" w:pos="1005"/>
        </w:tabs>
        <w:jc w:val="both"/>
        <w:rPr>
          <w:rFonts w:cs="Arial"/>
          <w:b/>
          <w:bCs/>
          <w:szCs w:val="24"/>
        </w:rPr>
      </w:pPr>
    </w:p>
    <w:p w:rsidR="004953F5" w:rsidRDefault="004953F5" w:rsidP="002F3695">
      <w:pPr>
        <w:tabs>
          <w:tab w:val="left" w:pos="1005"/>
        </w:tabs>
        <w:jc w:val="both"/>
        <w:rPr>
          <w:rFonts w:cs="Arial"/>
          <w:b/>
          <w:bCs/>
          <w:szCs w:val="24"/>
        </w:rPr>
      </w:pPr>
    </w:p>
    <w:p w:rsidR="004953F5" w:rsidRDefault="004953F5" w:rsidP="002F3695">
      <w:pPr>
        <w:tabs>
          <w:tab w:val="left" w:pos="1005"/>
        </w:tabs>
        <w:jc w:val="both"/>
        <w:rPr>
          <w:rFonts w:cs="Arial"/>
          <w:b/>
          <w:bCs/>
          <w:szCs w:val="24"/>
        </w:rPr>
      </w:pPr>
    </w:p>
    <w:p w:rsidR="002F3695" w:rsidRPr="002F3695" w:rsidRDefault="002F3695" w:rsidP="002F3695">
      <w:pPr>
        <w:tabs>
          <w:tab w:val="left" w:pos="1005"/>
        </w:tabs>
        <w:jc w:val="both"/>
        <w:rPr>
          <w:rFonts w:cs="Arial"/>
          <w:b/>
          <w:bCs/>
          <w:szCs w:val="24"/>
        </w:rPr>
      </w:pPr>
      <w:r w:rsidRPr="002F3695">
        <w:rPr>
          <w:rFonts w:cs="Arial"/>
          <w:b/>
          <w:bCs/>
          <w:szCs w:val="24"/>
        </w:rPr>
        <w:lastRenderedPageBreak/>
        <w:t>Parte B</w:t>
      </w:r>
    </w:p>
    <w:p w:rsidR="002F3695" w:rsidRPr="002F3695" w:rsidRDefault="002F3695" w:rsidP="002F3695">
      <w:pPr>
        <w:jc w:val="both"/>
        <w:rPr>
          <w:rFonts w:cs="Arial"/>
          <w:b/>
          <w:bCs/>
          <w:szCs w:val="24"/>
        </w:rPr>
      </w:pPr>
      <w:r w:rsidRPr="002F3695">
        <w:rPr>
          <w:rFonts w:cs="Arial"/>
          <w:b/>
          <w:bCs/>
          <w:szCs w:val="24"/>
        </w:rPr>
        <w:t xml:space="preserve">En el planeta de ET solo existen tres tipos de bienes (x, y, z). Los bienes se consumen en proporciones fijas. En la función de utilidad los factores que multiplican a los bienes x, y, z son 3, 5 y 4 respectivamente. </w:t>
      </w:r>
    </w:p>
    <w:p w:rsidR="004953F5" w:rsidRDefault="002F3695" w:rsidP="004953F5">
      <w:pPr>
        <w:pStyle w:val="Prrafodelista"/>
        <w:numPr>
          <w:ilvl w:val="0"/>
          <w:numId w:val="15"/>
        </w:numPr>
        <w:jc w:val="both"/>
        <w:rPr>
          <w:rFonts w:cs="Arial"/>
          <w:b/>
          <w:bCs/>
          <w:szCs w:val="24"/>
        </w:rPr>
      </w:pPr>
      <w:r w:rsidRPr="002F3695">
        <w:rPr>
          <w:rFonts w:cs="Arial"/>
          <w:b/>
          <w:bCs/>
          <w:szCs w:val="24"/>
        </w:rPr>
        <w:t>Exprese la función de utilidad de los alienígenos.</w:t>
      </w:r>
    </w:p>
    <w:p w:rsidR="004953F5" w:rsidRPr="004953F5" w:rsidRDefault="004953F5" w:rsidP="004953F5">
      <w:pPr>
        <w:jc w:val="both"/>
        <w:rPr>
          <w:rFonts w:eastAsiaTheme="minorEastAsia" w:cs="Arial"/>
          <w:bCs/>
          <w:i/>
          <w:szCs w:val="24"/>
        </w:rPr>
      </w:pPr>
      <m:oMathPara>
        <m:oMath>
          <m:r>
            <w:rPr>
              <w:rFonts w:ascii="Cambria Math" w:hAnsi="Cambria Math" w:cs="Arial"/>
              <w:szCs w:val="24"/>
            </w:rPr>
            <m:t>U=</m:t>
          </m:r>
          <m:r>
            <m:rPr>
              <m:sty m:val="p"/>
            </m:rPr>
            <w:rPr>
              <w:rFonts w:ascii="Cambria Math" w:hAnsi="Cambria Math" w:cs="Arial"/>
              <w:szCs w:val="24"/>
            </w:rPr>
            <m:t>min⁡</m:t>
          </m:r>
          <m:r>
            <w:rPr>
              <w:rFonts w:ascii="Cambria Math" w:hAnsi="Cambria Math" w:cs="Arial"/>
              <w:szCs w:val="24"/>
            </w:rPr>
            <m:t>(3x,5y,4z)</m:t>
          </m:r>
        </m:oMath>
      </m:oMathPara>
    </w:p>
    <w:p w:rsidR="004953F5" w:rsidRPr="002F3695" w:rsidRDefault="004953F5" w:rsidP="004953F5">
      <w:pPr>
        <w:jc w:val="both"/>
        <w:rPr>
          <w:rFonts w:cs="Arial"/>
          <w:b/>
          <w:bCs/>
          <w:szCs w:val="24"/>
        </w:rPr>
      </w:pPr>
      <w:r>
        <w:rPr>
          <w:rFonts w:cs="Arial"/>
          <w:b/>
          <w:bCs/>
          <w:szCs w:val="24"/>
        </w:rPr>
        <w:t>D</w:t>
      </w:r>
      <w:r w:rsidRPr="002F3695">
        <w:rPr>
          <w:rFonts w:cs="Arial"/>
          <w:b/>
          <w:bCs/>
          <w:szCs w:val="24"/>
        </w:rPr>
        <w:t>ado que no están muy desarrollados, cada habitante debe producir los bienes que consume. Nuestro extraterrestre nos ha señalado que la producción de x, y, z le lleva un quinto, un tercio y un décimo respectivamente de las horas destinadas a trabajar.</w:t>
      </w:r>
      <w:r>
        <w:rPr>
          <w:rFonts w:cs="Arial"/>
          <w:b/>
          <w:bCs/>
          <w:szCs w:val="24"/>
        </w:rPr>
        <w:t xml:space="preserve"> </w:t>
      </w:r>
      <w:r w:rsidRPr="002F3695">
        <w:rPr>
          <w:rFonts w:cs="Arial"/>
          <w:b/>
          <w:bCs/>
          <w:szCs w:val="24"/>
        </w:rPr>
        <w:t xml:space="preserve">Tres cuartas partes del día (1 día = 40 horas </w:t>
      </w:r>
      <w:proofErr w:type="gramStart"/>
      <w:r w:rsidRPr="002F3695">
        <w:rPr>
          <w:rFonts w:cs="Arial"/>
          <w:b/>
          <w:bCs/>
          <w:szCs w:val="24"/>
        </w:rPr>
        <w:t>terrestre</w:t>
      </w:r>
      <w:r>
        <w:rPr>
          <w:rFonts w:cs="Arial"/>
          <w:b/>
          <w:bCs/>
          <w:szCs w:val="24"/>
        </w:rPr>
        <w:t>s</w:t>
      </w:r>
      <w:proofErr w:type="gramEnd"/>
      <w:r w:rsidRPr="002F3695">
        <w:rPr>
          <w:rFonts w:cs="Arial"/>
          <w:b/>
          <w:bCs/>
          <w:szCs w:val="24"/>
        </w:rPr>
        <w:t>) son destinadas a trabajar</w:t>
      </w:r>
      <w:r>
        <w:rPr>
          <w:rFonts w:cs="Arial"/>
          <w:b/>
          <w:bCs/>
          <w:szCs w:val="24"/>
        </w:rPr>
        <w:t xml:space="preserve">. </w:t>
      </w:r>
      <w:r w:rsidRPr="002F3695">
        <w:rPr>
          <w:rFonts w:cs="Arial"/>
          <w:b/>
          <w:bCs/>
          <w:szCs w:val="24"/>
        </w:rPr>
        <w:t xml:space="preserve"> Dado estos datos, se le pide: </w:t>
      </w:r>
    </w:p>
    <w:p w:rsidR="004953F5" w:rsidRPr="004953F5" w:rsidRDefault="002F3695" w:rsidP="002F3695">
      <w:pPr>
        <w:pStyle w:val="Prrafodelista"/>
        <w:numPr>
          <w:ilvl w:val="0"/>
          <w:numId w:val="15"/>
        </w:numPr>
        <w:jc w:val="both"/>
        <w:rPr>
          <w:b/>
        </w:rPr>
      </w:pPr>
      <w:r w:rsidRPr="004953F5">
        <w:rPr>
          <w:rFonts w:cs="Arial"/>
          <w:b/>
          <w:bCs/>
          <w:szCs w:val="24"/>
        </w:rPr>
        <w:t>Halle la canasta óptima de los bienes para los alienígenos de ese planeta.</w:t>
      </w:r>
    </w:p>
    <w:p w:rsidR="004953F5" w:rsidRPr="00DC60FE" w:rsidRDefault="00DC60FE" w:rsidP="004953F5">
      <w:pPr>
        <w:jc w:val="both"/>
        <w:rPr>
          <w:rFonts w:eastAsiaTheme="minorEastAsia"/>
          <w:bCs/>
          <w:szCs w:val="24"/>
        </w:rPr>
      </w:pPr>
      <m:oMathPara>
        <m:oMath>
          <m:r>
            <m:rPr>
              <m:sty m:val="bi"/>
            </m:rPr>
            <w:rPr>
              <w:rFonts w:ascii="Cambria Math" w:hAnsi="Cambria Math"/>
            </w:rPr>
            <m:t xml:space="preserve">max </m:t>
          </m:r>
          <m:r>
            <w:rPr>
              <w:rFonts w:ascii="Cambria Math" w:hAnsi="Cambria Math" w:cs="Arial"/>
              <w:szCs w:val="24"/>
            </w:rPr>
            <m:t>U=</m:t>
          </m:r>
          <m:func>
            <m:funcPr>
              <m:ctrlPr>
                <w:rPr>
                  <w:rFonts w:ascii="Cambria Math" w:hAnsi="Cambria Math" w:cs="Arial"/>
                  <w:bCs/>
                  <w:szCs w:val="24"/>
                </w:rPr>
              </m:ctrlPr>
            </m:funcPr>
            <m:fName>
              <m:r>
                <m:rPr>
                  <m:sty m:val="p"/>
                </m:rPr>
                <w:rPr>
                  <w:rFonts w:ascii="Cambria Math" w:hAnsi="Cambria Math" w:cs="Arial"/>
                  <w:szCs w:val="24"/>
                </w:rPr>
                <m:t>min</m:t>
              </m:r>
              <m:ctrlPr>
                <w:rPr>
                  <w:rFonts w:ascii="Cambria Math" w:hAnsi="Cambria Math" w:cs="Arial"/>
                  <w:bCs/>
                  <w:i/>
                  <w:szCs w:val="24"/>
                </w:rPr>
              </m:ctrlPr>
            </m:fName>
            <m:e>
              <m:d>
                <m:dPr>
                  <m:ctrlPr>
                    <w:rPr>
                      <w:rFonts w:ascii="Cambria Math" w:hAnsi="Cambria Math" w:cs="Arial"/>
                      <w:bCs/>
                      <w:i/>
                      <w:szCs w:val="24"/>
                    </w:rPr>
                  </m:ctrlPr>
                </m:dPr>
                <m:e>
                  <m:r>
                    <w:rPr>
                      <w:rFonts w:ascii="Cambria Math" w:hAnsi="Cambria Math" w:cs="Arial"/>
                      <w:szCs w:val="24"/>
                    </w:rPr>
                    <m:t>3x,5y,4z</m:t>
                  </m:r>
                </m:e>
              </m:d>
            </m:e>
          </m:func>
        </m:oMath>
      </m:oMathPara>
    </w:p>
    <w:p w:rsidR="00DC60FE" w:rsidRDefault="00DC60FE" w:rsidP="004953F5">
      <w:pPr>
        <w:jc w:val="both"/>
        <w:rPr>
          <w:rFonts w:eastAsiaTheme="minorEastAsia"/>
          <w:i/>
        </w:rPr>
      </w:pPr>
      <w:proofErr w:type="gramStart"/>
      <w:r w:rsidRPr="00DC60FE">
        <w:rPr>
          <w:rFonts w:eastAsiaTheme="minorEastAsia"/>
          <w:i/>
        </w:rPr>
        <w:t>sujeto</w:t>
      </w:r>
      <w:proofErr w:type="gramEnd"/>
      <w:r w:rsidRPr="00DC60FE">
        <w:rPr>
          <w:rFonts w:eastAsiaTheme="minorEastAsia"/>
          <w:i/>
        </w:rPr>
        <w:t xml:space="preserve"> a</w:t>
      </w:r>
    </w:p>
    <w:p w:rsidR="00DC60FE" w:rsidRPr="00DC60FE" w:rsidRDefault="00DC60FE" w:rsidP="004953F5">
      <w:pPr>
        <w:jc w:val="both"/>
        <w:rPr>
          <w:rFonts w:eastAsiaTheme="minorEastAsia"/>
          <w:i/>
        </w:rPr>
      </w:pPr>
      <m:oMathPara>
        <m:oMath>
          <m:r>
            <w:rPr>
              <w:rFonts w:ascii="Cambria Math" w:eastAsiaTheme="minorEastAsia" w:hAnsi="Cambria Math"/>
            </w:rPr>
            <m:t>30=6x+10y+3z</m:t>
          </m:r>
        </m:oMath>
      </m:oMathPara>
    </w:p>
    <w:p w:rsidR="00DC60FE" w:rsidRDefault="00DC60FE" w:rsidP="004953F5">
      <w:pPr>
        <w:jc w:val="both"/>
        <w:rPr>
          <w:rFonts w:eastAsiaTheme="minorEastAsia"/>
          <w:i/>
        </w:rPr>
      </w:pPr>
      <w:r>
        <w:rPr>
          <w:rFonts w:eastAsiaTheme="minorEastAsia"/>
          <w:i/>
        </w:rPr>
        <w:t>Condiciones de maximización:</w:t>
      </w:r>
    </w:p>
    <w:p w:rsidR="00DC60FE" w:rsidRPr="00DC60FE" w:rsidRDefault="00DC60FE" w:rsidP="004953F5">
      <w:pPr>
        <w:jc w:val="both"/>
        <w:rPr>
          <w:rFonts w:eastAsiaTheme="minorEastAsia"/>
          <w:bCs/>
          <w:i/>
          <w:szCs w:val="24"/>
        </w:rPr>
      </w:pPr>
      <m:oMathPara>
        <m:oMath>
          <m:r>
            <w:rPr>
              <w:rFonts w:ascii="Cambria Math" w:hAnsi="Cambria Math" w:cs="Arial"/>
              <w:szCs w:val="24"/>
            </w:rPr>
            <m:t>3x</m:t>
          </m:r>
          <m:r>
            <w:rPr>
              <w:rFonts w:ascii="Cambria Math" w:hAnsi="Cambria Math" w:cs="Arial"/>
              <w:szCs w:val="24"/>
            </w:rPr>
            <m:t>=</m:t>
          </m:r>
          <m:r>
            <w:rPr>
              <w:rFonts w:ascii="Cambria Math" w:hAnsi="Cambria Math" w:cs="Arial"/>
              <w:szCs w:val="24"/>
            </w:rPr>
            <m:t>5y</m:t>
          </m:r>
          <m:r>
            <w:rPr>
              <w:rFonts w:ascii="Cambria Math" w:hAnsi="Cambria Math" w:cs="Arial"/>
              <w:szCs w:val="24"/>
            </w:rPr>
            <m:t>=</m:t>
          </m:r>
          <m:r>
            <w:rPr>
              <w:rFonts w:ascii="Cambria Math" w:hAnsi="Cambria Math" w:cs="Arial"/>
              <w:szCs w:val="24"/>
            </w:rPr>
            <m:t>4z</m:t>
          </m:r>
        </m:oMath>
      </m:oMathPara>
    </w:p>
    <w:p w:rsidR="00DC60FE" w:rsidRDefault="00DC60FE" w:rsidP="004953F5">
      <w:pPr>
        <w:jc w:val="both"/>
        <w:rPr>
          <w:rFonts w:eastAsiaTheme="minorEastAsia"/>
          <w:bCs/>
          <w:i/>
          <w:szCs w:val="24"/>
        </w:rPr>
      </w:pPr>
      <w:proofErr w:type="gramStart"/>
      <w:r>
        <w:rPr>
          <w:rFonts w:eastAsiaTheme="minorEastAsia"/>
          <w:bCs/>
          <w:i/>
          <w:szCs w:val="24"/>
        </w:rPr>
        <w:t>de</w:t>
      </w:r>
      <w:proofErr w:type="gramEnd"/>
      <w:r>
        <w:rPr>
          <w:rFonts w:eastAsiaTheme="minorEastAsia"/>
          <w:bCs/>
          <w:i/>
          <w:szCs w:val="24"/>
        </w:rPr>
        <w:t xml:space="preserve"> donde</w:t>
      </w:r>
    </w:p>
    <w:p w:rsidR="00DC60FE" w:rsidRPr="00DC60FE" w:rsidRDefault="00DC60FE" w:rsidP="00DC60FE">
      <w:pPr>
        <w:jc w:val="center"/>
        <w:rPr>
          <w:rFonts w:eastAsiaTheme="minorEastAsia"/>
          <w:bCs/>
          <w:i/>
          <w:szCs w:val="24"/>
        </w:rPr>
      </w:pPr>
      <m:oMath>
        <m:r>
          <w:rPr>
            <w:rFonts w:ascii="Cambria Math" w:eastAsiaTheme="minorEastAsia" w:hAnsi="Cambria Math"/>
            <w:szCs w:val="24"/>
          </w:rPr>
          <m:t>y=</m:t>
        </m:r>
        <m:f>
          <m:fPr>
            <m:ctrlPr>
              <w:rPr>
                <w:rFonts w:ascii="Cambria Math" w:eastAsiaTheme="minorEastAsia" w:hAnsi="Cambria Math"/>
                <w:bCs/>
                <w:i/>
                <w:szCs w:val="24"/>
              </w:rPr>
            </m:ctrlPr>
          </m:fPr>
          <m:num>
            <m:r>
              <w:rPr>
                <w:rFonts w:ascii="Cambria Math" w:eastAsiaTheme="minorEastAsia" w:hAnsi="Cambria Math"/>
                <w:szCs w:val="24"/>
              </w:rPr>
              <m:t>3</m:t>
            </m:r>
          </m:num>
          <m:den>
            <m:r>
              <w:rPr>
                <w:rFonts w:ascii="Cambria Math" w:eastAsiaTheme="minorEastAsia" w:hAnsi="Cambria Math"/>
                <w:szCs w:val="24"/>
              </w:rPr>
              <m:t>5</m:t>
            </m:r>
          </m:den>
        </m:f>
      </m:oMath>
      <w:proofErr w:type="gramStart"/>
      <w:r>
        <w:rPr>
          <w:rFonts w:eastAsiaTheme="minorEastAsia"/>
          <w:bCs/>
          <w:i/>
          <w:szCs w:val="24"/>
        </w:rPr>
        <w:t>x</w:t>
      </w:r>
      <w:proofErr w:type="gramEnd"/>
    </w:p>
    <w:p w:rsidR="00DC60FE" w:rsidRPr="00DC60FE" w:rsidRDefault="00DC60FE" w:rsidP="004953F5">
      <w:pPr>
        <w:jc w:val="both"/>
        <w:rPr>
          <w:rFonts w:eastAsiaTheme="minorEastAsia"/>
          <w:bCs/>
          <w:i/>
          <w:szCs w:val="24"/>
        </w:rPr>
      </w:pPr>
      <m:oMathPara>
        <m:oMath>
          <m:r>
            <w:rPr>
              <w:rFonts w:ascii="Cambria Math" w:eastAsiaTheme="minorEastAsia" w:hAnsi="Cambria Math"/>
              <w:szCs w:val="24"/>
            </w:rPr>
            <m:t>z=3/4x</m:t>
          </m:r>
        </m:oMath>
      </m:oMathPara>
    </w:p>
    <w:p w:rsidR="00DC60FE" w:rsidRDefault="00DC60FE" w:rsidP="004953F5">
      <w:pPr>
        <w:jc w:val="both"/>
        <w:rPr>
          <w:rFonts w:eastAsiaTheme="minorEastAsia"/>
          <w:bCs/>
          <w:i/>
          <w:szCs w:val="24"/>
        </w:rPr>
      </w:pPr>
      <w:r>
        <w:rPr>
          <w:rFonts w:eastAsiaTheme="minorEastAsia"/>
          <w:bCs/>
          <w:i/>
          <w:szCs w:val="24"/>
        </w:rPr>
        <w:t>Sustituyendo en la restricción presupuestaria,</w:t>
      </w:r>
    </w:p>
    <w:p w:rsidR="00DC60FE" w:rsidRPr="006926C6" w:rsidRDefault="00DC60FE" w:rsidP="004953F5">
      <w:pPr>
        <w:jc w:val="both"/>
        <w:rPr>
          <w:rFonts w:eastAsiaTheme="minorEastAsia"/>
          <w:bCs/>
          <w:i/>
          <w:szCs w:val="24"/>
        </w:rPr>
      </w:pPr>
      <m:oMathPara>
        <m:oMath>
          <m:r>
            <w:rPr>
              <w:rFonts w:ascii="Cambria Math" w:eastAsiaTheme="minorEastAsia" w:hAnsi="Cambria Math"/>
              <w:szCs w:val="24"/>
            </w:rPr>
            <m:t>30=6x+</m:t>
          </m:r>
          <m:r>
            <w:rPr>
              <w:rFonts w:ascii="Cambria Math" w:eastAsiaTheme="minorEastAsia" w:hAnsi="Cambria Math"/>
              <w:szCs w:val="24"/>
            </w:rPr>
            <m:t>6</m:t>
          </m:r>
          <m:r>
            <w:rPr>
              <w:rFonts w:ascii="Cambria Math" w:eastAsiaTheme="minorEastAsia" w:hAnsi="Cambria Math"/>
              <w:szCs w:val="24"/>
            </w:rPr>
            <m:t>x+</m:t>
          </m:r>
          <m:f>
            <m:fPr>
              <m:ctrlPr>
                <w:rPr>
                  <w:rFonts w:ascii="Cambria Math" w:eastAsiaTheme="minorEastAsia" w:hAnsi="Cambria Math"/>
                  <w:bCs/>
                  <w:i/>
                  <w:szCs w:val="24"/>
                </w:rPr>
              </m:ctrlPr>
            </m:fPr>
            <m:num>
              <m:r>
                <w:rPr>
                  <w:rFonts w:ascii="Cambria Math" w:eastAsiaTheme="minorEastAsia" w:hAnsi="Cambria Math"/>
                  <w:szCs w:val="24"/>
                </w:rPr>
                <m:t>9</m:t>
              </m:r>
            </m:num>
            <m:den>
              <m:r>
                <w:rPr>
                  <w:rFonts w:ascii="Cambria Math" w:eastAsiaTheme="minorEastAsia" w:hAnsi="Cambria Math"/>
                  <w:szCs w:val="24"/>
                </w:rPr>
                <m:t>4</m:t>
              </m:r>
            </m:den>
          </m:f>
          <m:r>
            <w:rPr>
              <w:rFonts w:ascii="Cambria Math" w:eastAsiaTheme="minorEastAsia" w:hAnsi="Cambria Math"/>
              <w:szCs w:val="24"/>
            </w:rPr>
            <m:t>x=</m:t>
          </m:r>
          <m:r>
            <w:rPr>
              <w:rFonts w:ascii="Cambria Math" w:eastAsiaTheme="minorEastAsia" w:hAnsi="Cambria Math"/>
              <w:szCs w:val="24"/>
            </w:rPr>
            <m:t>14.25x</m:t>
          </m:r>
        </m:oMath>
      </m:oMathPara>
    </w:p>
    <w:p w:rsidR="006926C6" w:rsidRPr="006926C6" w:rsidRDefault="006926C6" w:rsidP="004953F5">
      <w:pPr>
        <w:jc w:val="both"/>
        <w:rPr>
          <w:rFonts w:eastAsiaTheme="minorEastAsia"/>
          <w:bCs/>
          <w:i/>
          <w:szCs w:val="24"/>
        </w:rPr>
      </w:pPr>
      <m:oMathPara>
        <m:oMath>
          <m:r>
            <w:rPr>
              <w:rFonts w:ascii="Cambria Math" w:eastAsiaTheme="minorEastAsia" w:hAnsi="Cambria Math"/>
              <w:szCs w:val="24"/>
            </w:rPr>
            <m:t>x=2.11, y=1.27, z=1.58</m:t>
          </m:r>
        </m:oMath>
      </m:oMathPara>
    </w:p>
    <w:p w:rsidR="00DC60FE" w:rsidRPr="00DC60FE" w:rsidRDefault="00DC60FE" w:rsidP="004953F5">
      <w:pPr>
        <w:jc w:val="both"/>
        <w:rPr>
          <w:rFonts w:eastAsiaTheme="minorEastAsia"/>
          <w:i/>
        </w:rPr>
      </w:pPr>
      <w:r w:rsidRPr="00DC60FE">
        <w:rPr>
          <w:rFonts w:eastAsiaTheme="minorEastAsia"/>
          <w:i/>
        </w:rPr>
        <w:t xml:space="preserve"> </w:t>
      </w:r>
    </w:p>
    <w:p w:rsidR="006D6F64" w:rsidRPr="00EA089A" w:rsidRDefault="002F3695" w:rsidP="002F3695">
      <w:pPr>
        <w:pStyle w:val="Prrafodelista"/>
        <w:numPr>
          <w:ilvl w:val="0"/>
          <w:numId w:val="15"/>
        </w:numPr>
        <w:jc w:val="both"/>
        <w:rPr>
          <w:b/>
        </w:rPr>
      </w:pPr>
      <w:r w:rsidRPr="004953F5">
        <w:rPr>
          <w:rFonts w:cs="Arial"/>
          <w:b/>
          <w:bCs/>
          <w:szCs w:val="24"/>
        </w:rPr>
        <w:t>¿Cómo se afectaría la canasta óptima de E.T si sólo se dedicase a producir x e y ya que para él el bien z no afecta su utilidad?</w:t>
      </w:r>
    </w:p>
    <w:p w:rsidR="00EA089A" w:rsidRPr="00EA089A" w:rsidRDefault="00EA089A" w:rsidP="00EA089A">
      <w:pPr>
        <w:jc w:val="both"/>
        <w:rPr>
          <w:rFonts w:eastAsiaTheme="minorEastAsia"/>
          <w:i/>
        </w:rPr>
      </w:pPr>
      <m:oMathPara>
        <m:oMath>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r>
            <m:rPr>
              <m:sty m:val="p"/>
            </m:rPr>
            <w:rPr>
              <w:rFonts w:ascii="Cambria Math" w:hAnsi="Cambria Math"/>
            </w:rPr>
            <m:t>min⁡</m:t>
          </m:r>
          <m:r>
            <w:rPr>
              <w:rFonts w:ascii="Cambria Math" w:hAnsi="Cambria Math"/>
            </w:rPr>
            <m:t>(</m:t>
          </m:r>
          <m:r>
            <w:rPr>
              <w:rFonts w:ascii="Cambria Math" w:hAnsi="Cambria Math"/>
            </w:rPr>
            <m:t>3x,5y)</m:t>
          </m:r>
        </m:oMath>
      </m:oMathPara>
    </w:p>
    <w:p w:rsidR="00EA089A" w:rsidRDefault="00EA089A" w:rsidP="00EA089A">
      <w:pPr>
        <w:jc w:val="both"/>
        <w:rPr>
          <w:rFonts w:eastAsiaTheme="minorEastAsia"/>
          <w:i/>
        </w:rPr>
      </w:pPr>
      <w:proofErr w:type="gramStart"/>
      <w:r w:rsidRPr="00DC60FE">
        <w:rPr>
          <w:rFonts w:eastAsiaTheme="minorEastAsia"/>
          <w:i/>
        </w:rPr>
        <w:t>sujeto</w:t>
      </w:r>
      <w:proofErr w:type="gramEnd"/>
      <w:r w:rsidRPr="00DC60FE">
        <w:rPr>
          <w:rFonts w:eastAsiaTheme="minorEastAsia"/>
          <w:i/>
        </w:rPr>
        <w:t xml:space="preserve"> a</w:t>
      </w:r>
    </w:p>
    <w:p w:rsidR="00EA089A" w:rsidRPr="00DC60FE" w:rsidRDefault="00EA089A" w:rsidP="00EA089A">
      <w:pPr>
        <w:jc w:val="both"/>
        <w:rPr>
          <w:rFonts w:eastAsiaTheme="minorEastAsia"/>
          <w:i/>
        </w:rPr>
      </w:pPr>
      <m:oMathPara>
        <m:oMath>
          <m:r>
            <w:rPr>
              <w:rFonts w:ascii="Cambria Math" w:eastAsiaTheme="minorEastAsia" w:hAnsi="Cambria Math"/>
            </w:rPr>
            <m:t>30=6x+10y</m:t>
          </m:r>
        </m:oMath>
      </m:oMathPara>
    </w:p>
    <w:p w:rsidR="00EA089A" w:rsidRDefault="00EA089A" w:rsidP="00EA089A">
      <w:pPr>
        <w:jc w:val="both"/>
        <w:rPr>
          <w:rFonts w:eastAsiaTheme="minorEastAsia"/>
          <w:i/>
        </w:rPr>
      </w:pPr>
      <w:r>
        <w:rPr>
          <w:rFonts w:eastAsiaTheme="minorEastAsia"/>
          <w:i/>
        </w:rPr>
        <w:lastRenderedPageBreak/>
        <w:t>Condiciones de maximización:</w:t>
      </w:r>
    </w:p>
    <w:p w:rsidR="00EA089A" w:rsidRPr="00DC60FE" w:rsidRDefault="00EA089A" w:rsidP="00EA089A">
      <w:pPr>
        <w:jc w:val="both"/>
        <w:rPr>
          <w:rFonts w:eastAsiaTheme="minorEastAsia"/>
          <w:bCs/>
          <w:i/>
          <w:szCs w:val="24"/>
        </w:rPr>
      </w:pPr>
      <m:oMathPara>
        <m:oMath>
          <m:r>
            <w:rPr>
              <w:rFonts w:ascii="Cambria Math" w:hAnsi="Cambria Math" w:cs="Arial"/>
              <w:szCs w:val="24"/>
            </w:rPr>
            <m:t>3x=5y</m:t>
          </m:r>
        </m:oMath>
      </m:oMathPara>
    </w:p>
    <w:p w:rsidR="00EA089A" w:rsidRDefault="00EA089A" w:rsidP="00EA089A">
      <w:pPr>
        <w:jc w:val="both"/>
        <w:rPr>
          <w:rFonts w:eastAsiaTheme="minorEastAsia"/>
          <w:bCs/>
          <w:i/>
          <w:szCs w:val="24"/>
        </w:rPr>
      </w:pPr>
      <w:proofErr w:type="gramStart"/>
      <w:r>
        <w:rPr>
          <w:rFonts w:eastAsiaTheme="minorEastAsia"/>
          <w:bCs/>
          <w:i/>
          <w:szCs w:val="24"/>
        </w:rPr>
        <w:t>de</w:t>
      </w:r>
      <w:proofErr w:type="gramEnd"/>
      <w:r>
        <w:rPr>
          <w:rFonts w:eastAsiaTheme="minorEastAsia"/>
          <w:bCs/>
          <w:i/>
          <w:szCs w:val="24"/>
        </w:rPr>
        <w:t xml:space="preserve"> donde</w:t>
      </w:r>
    </w:p>
    <w:p w:rsidR="00EA089A" w:rsidRPr="00DC60FE" w:rsidRDefault="00EA089A" w:rsidP="00EA089A">
      <w:pPr>
        <w:jc w:val="center"/>
        <w:rPr>
          <w:rFonts w:eastAsiaTheme="minorEastAsia"/>
          <w:bCs/>
          <w:i/>
          <w:szCs w:val="24"/>
        </w:rPr>
      </w:pPr>
      <m:oMath>
        <m:r>
          <w:rPr>
            <w:rFonts w:ascii="Cambria Math" w:eastAsiaTheme="minorEastAsia" w:hAnsi="Cambria Math"/>
            <w:szCs w:val="24"/>
          </w:rPr>
          <m:t>y=</m:t>
        </m:r>
        <m:f>
          <m:fPr>
            <m:ctrlPr>
              <w:rPr>
                <w:rFonts w:ascii="Cambria Math" w:eastAsiaTheme="minorEastAsia" w:hAnsi="Cambria Math"/>
                <w:bCs/>
                <w:i/>
                <w:szCs w:val="24"/>
              </w:rPr>
            </m:ctrlPr>
          </m:fPr>
          <m:num>
            <m:r>
              <w:rPr>
                <w:rFonts w:ascii="Cambria Math" w:eastAsiaTheme="minorEastAsia" w:hAnsi="Cambria Math"/>
                <w:szCs w:val="24"/>
              </w:rPr>
              <m:t>3</m:t>
            </m:r>
          </m:num>
          <m:den>
            <m:r>
              <w:rPr>
                <w:rFonts w:ascii="Cambria Math" w:eastAsiaTheme="minorEastAsia" w:hAnsi="Cambria Math"/>
                <w:szCs w:val="24"/>
              </w:rPr>
              <m:t>5</m:t>
            </m:r>
          </m:den>
        </m:f>
      </m:oMath>
      <w:proofErr w:type="gramStart"/>
      <w:r>
        <w:rPr>
          <w:rFonts w:eastAsiaTheme="minorEastAsia"/>
          <w:bCs/>
          <w:i/>
          <w:szCs w:val="24"/>
        </w:rPr>
        <w:t>x</w:t>
      </w:r>
      <w:proofErr w:type="gramEnd"/>
    </w:p>
    <w:p w:rsidR="00EA089A" w:rsidRDefault="00EA089A" w:rsidP="00EA089A">
      <w:pPr>
        <w:jc w:val="both"/>
        <w:rPr>
          <w:rFonts w:eastAsiaTheme="minorEastAsia"/>
          <w:bCs/>
          <w:i/>
          <w:szCs w:val="24"/>
        </w:rPr>
      </w:pPr>
      <w:r>
        <w:rPr>
          <w:rFonts w:eastAsiaTheme="minorEastAsia"/>
          <w:bCs/>
          <w:i/>
          <w:szCs w:val="24"/>
        </w:rPr>
        <w:t>Sustituyendo en la restricción presupuestaria,</w:t>
      </w:r>
    </w:p>
    <w:p w:rsidR="00EA089A" w:rsidRPr="006926C6" w:rsidRDefault="00EA089A" w:rsidP="00EA089A">
      <w:pPr>
        <w:jc w:val="both"/>
        <w:rPr>
          <w:rFonts w:eastAsiaTheme="minorEastAsia"/>
          <w:bCs/>
          <w:i/>
          <w:szCs w:val="24"/>
        </w:rPr>
      </w:pPr>
      <m:oMathPara>
        <m:oMath>
          <m:r>
            <w:rPr>
              <w:rFonts w:ascii="Cambria Math" w:eastAsiaTheme="minorEastAsia" w:hAnsi="Cambria Math"/>
              <w:szCs w:val="24"/>
            </w:rPr>
            <m:t>30=6x+6x=</m:t>
          </m:r>
          <m:r>
            <w:rPr>
              <w:rFonts w:ascii="Cambria Math" w:eastAsiaTheme="minorEastAsia" w:hAnsi="Cambria Math"/>
              <w:szCs w:val="24"/>
            </w:rPr>
            <m:t>12</m:t>
          </m:r>
          <m:r>
            <w:rPr>
              <w:rFonts w:ascii="Cambria Math" w:eastAsiaTheme="minorEastAsia" w:hAnsi="Cambria Math"/>
              <w:szCs w:val="24"/>
            </w:rPr>
            <m:t>x</m:t>
          </m:r>
        </m:oMath>
      </m:oMathPara>
    </w:p>
    <w:p w:rsidR="00EA089A" w:rsidRPr="006926C6" w:rsidRDefault="00EA089A" w:rsidP="00EA089A">
      <w:pPr>
        <w:jc w:val="both"/>
        <w:rPr>
          <w:rFonts w:eastAsiaTheme="minorEastAsia"/>
          <w:bCs/>
          <w:i/>
          <w:szCs w:val="24"/>
        </w:rPr>
      </w:pPr>
      <m:oMathPara>
        <m:oMath>
          <m:r>
            <w:rPr>
              <w:rFonts w:ascii="Cambria Math" w:eastAsiaTheme="minorEastAsia" w:hAnsi="Cambria Math"/>
              <w:szCs w:val="24"/>
            </w:rPr>
            <m:t>x=2.</m:t>
          </m:r>
          <m:r>
            <w:rPr>
              <w:rFonts w:ascii="Cambria Math" w:eastAsiaTheme="minorEastAsia" w:hAnsi="Cambria Math"/>
              <w:szCs w:val="24"/>
            </w:rPr>
            <m:t>5</m:t>
          </m:r>
          <m:r>
            <w:rPr>
              <w:rFonts w:ascii="Cambria Math" w:eastAsiaTheme="minorEastAsia" w:hAnsi="Cambria Math"/>
              <w:szCs w:val="24"/>
            </w:rPr>
            <m:t>, y</m:t>
          </m:r>
          <m:r>
            <w:rPr>
              <w:rFonts w:ascii="Cambria Math" w:eastAsiaTheme="minorEastAsia" w:hAnsi="Cambria Math"/>
              <w:szCs w:val="24"/>
            </w:rPr>
            <m:t>=1.5</m:t>
          </m:r>
        </m:oMath>
      </m:oMathPara>
      <w:bookmarkStart w:id="0" w:name="_GoBack"/>
      <w:bookmarkEnd w:id="0"/>
    </w:p>
    <w:p w:rsidR="00EA089A" w:rsidRPr="00DC60FE" w:rsidRDefault="00EA089A" w:rsidP="00EA089A">
      <w:pPr>
        <w:jc w:val="both"/>
        <w:rPr>
          <w:rFonts w:eastAsiaTheme="minorEastAsia"/>
          <w:i/>
        </w:rPr>
      </w:pPr>
      <w:r w:rsidRPr="00DC60FE">
        <w:rPr>
          <w:rFonts w:eastAsiaTheme="minorEastAsia"/>
          <w:i/>
        </w:rPr>
        <w:t xml:space="preserve"> </w:t>
      </w:r>
    </w:p>
    <w:p w:rsidR="00EA089A" w:rsidRPr="00EA089A" w:rsidRDefault="00EA089A" w:rsidP="00EA089A">
      <w:pPr>
        <w:jc w:val="both"/>
        <w:rPr>
          <w:i/>
        </w:rPr>
      </w:pPr>
    </w:p>
    <w:sectPr w:rsidR="00EA089A" w:rsidRPr="00EA08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F6C"/>
    <w:multiLevelType w:val="multilevel"/>
    <w:tmpl w:val="B2D8893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17F7448"/>
    <w:multiLevelType w:val="hybridMultilevel"/>
    <w:tmpl w:val="86340A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8F1E96"/>
    <w:multiLevelType w:val="hybridMultilevel"/>
    <w:tmpl w:val="23746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AB5F69"/>
    <w:multiLevelType w:val="hybridMultilevel"/>
    <w:tmpl w:val="C4E401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CB6186"/>
    <w:multiLevelType w:val="hybridMultilevel"/>
    <w:tmpl w:val="B0F8A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9712A7"/>
    <w:multiLevelType w:val="hybridMultilevel"/>
    <w:tmpl w:val="CBBC8362"/>
    <w:lvl w:ilvl="0" w:tplc="294E21A0">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371546"/>
    <w:multiLevelType w:val="hybridMultilevel"/>
    <w:tmpl w:val="628296AC"/>
    <w:lvl w:ilvl="0" w:tplc="380A0001">
      <w:start w:val="1"/>
      <w:numFmt w:val="bullet"/>
      <w:lvlText w:val=""/>
      <w:lvlJc w:val="left"/>
      <w:pPr>
        <w:ind w:left="750" w:hanging="360"/>
      </w:pPr>
      <w:rPr>
        <w:rFonts w:ascii="Symbol" w:hAnsi="Symbol" w:hint="default"/>
      </w:rPr>
    </w:lvl>
    <w:lvl w:ilvl="1" w:tplc="380A0003">
      <w:start w:val="1"/>
      <w:numFmt w:val="decimal"/>
      <w:lvlText w:val="%2."/>
      <w:lvlJc w:val="left"/>
      <w:pPr>
        <w:tabs>
          <w:tab w:val="num" w:pos="1440"/>
        </w:tabs>
        <w:ind w:left="1440" w:hanging="360"/>
      </w:pPr>
    </w:lvl>
    <w:lvl w:ilvl="2" w:tplc="380A0005">
      <w:start w:val="1"/>
      <w:numFmt w:val="decimal"/>
      <w:lvlText w:val="%3."/>
      <w:lvlJc w:val="left"/>
      <w:pPr>
        <w:tabs>
          <w:tab w:val="num" w:pos="2160"/>
        </w:tabs>
        <w:ind w:left="2160" w:hanging="360"/>
      </w:pPr>
    </w:lvl>
    <w:lvl w:ilvl="3" w:tplc="380A0001">
      <w:start w:val="1"/>
      <w:numFmt w:val="decimal"/>
      <w:lvlText w:val="%4."/>
      <w:lvlJc w:val="left"/>
      <w:pPr>
        <w:tabs>
          <w:tab w:val="num" w:pos="2880"/>
        </w:tabs>
        <w:ind w:left="2880" w:hanging="360"/>
      </w:pPr>
    </w:lvl>
    <w:lvl w:ilvl="4" w:tplc="380A0003">
      <w:start w:val="1"/>
      <w:numFmt w:val="decimal"/>
      <w:lvlText w:val="%5."/>
      <w:lvlJc w:val="left"/>
      <w:pPr>
        <w:tabs>
          <w:tab w:val="num" w:pos="3600"/>
        </w:tabs>
        <w:ind w:left="3600" w:hanging="360"/>
      </w:pPr>
    </w:lvl>
    <w:lvl w:ilvl="5" w:tplc="380A0005">
      <w:start w:val="1"/>
      <w:numFmt w:val="decimal"/>
      <w:lvlText w:val="%6."/>
      <w:lvlJc w:val="left"/>
      <w:pPr>
        <w:tabs>
          <w:tab w:val="num" w:pos="4320"/>
        </w:tabs>
        <w:ind w:left="4320" w:hanging="360"/>
      </w:pPr>
    </w:lvl>
    <w:lvl w:ilvl="6" w:tplc="380A0001">
      <w:start w:val="1"/>
      <w:numFmt w:val="decimal"/>
      <w:lvlText w:val="%7."/>
      <w:lvlJc w:val="left"/>
      <w:pPr>
        <w:tabs>
          <w:tab w:val="num" w:pos="5040"/>
        </w:tabs>
        <w:ind w:left="5040" w:hanging="360"/>
      </w:pPr>
    </w:lvl>
    <w:lvl w:ilvl="7" w:tplc="380A0003">
      <w:start w:val="1"/>
      <w:numFmt w:val="decimal"/>
      <w:lvlText w:val="%8."/>
      <w:lvlJc w:val="left"/>
      <w:pPr>
        <w:tabs>
          <w:tab w:val="num" w:pos="5760"/>
        </w:tabs>
        <w:ind w:left="5760" w:hanging="360"/>
      </w:pPr>
    </w:lvl>
    <w:lvl w:ilvl="8" w:tplc="380A0005">
      <w:start w:val="1"/>
      <w:numFmt w:val="decimal"/>
      <w:lvlText w:val="%9."/>
      <w:lvlJc w:val="left"/>
      <w:pPr>
        <w:tabs>
          <w:tab w:val="num" w:pos="6480"/>
        </w:tabs>
        <w:ind w:left="6480" w:hanging="360"/>
      </w:pPr>
    </w:lvl>
  </w:abstractNum>
  <w:abstractNum w:abstractNumId="7">
    <w:nsid w:val="44165362"/>
    <w:multiLevelType w:val="hybridMultilevel"/>
    <w:tmpl w:val="4D507E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680A80"/>
    <w:multiLevelType w:val="multilevel"/>
    <w:tmpl w:val="B27A9676"/>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49382DD6"/>
    <w:multiLevelType w:val="hybridMultilevel"/>
    <w:tmpl w:val="31FE631E"/>
    <w:lvl w:ilvl="0" w:tplc="0409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4A090202"/>
    <w:multiLevelType w:val="hybridMultilevel"/>
    <w:tmpl w:val="1F1CD368"/>
    <w:lvl w:ilvl="0" w:tplc="D6D8B6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4AF0A29"/>
    <w:multiLevelType w:val="hybridMultilevel"/>
    <w:tmpl w:val="6B0C0E98"/>
    <w:lvl w:ilvl="0" w:tplc="380A0017">
      <w:start w:val="1"/>
      <w:numFmt w:val="lowerLetter"/>
      <w:lvlText w:val="%1)"/>
      <w:lvlJc w:val="left"/>
      <w:pPr>
        <w:ind w:left="720" w:hanging="360"/>
      </w:pPr>
    </w:lvl>
    <w:lvl w:ilvl="1" w:tplc="380A0019">
      <w:start w:val="1"/>
      <w:numFmt w:val="decimal"/>
      <w:lvlText w:val="%2."/>
      <w:lvlJc w:val="left"/>
      <w:pPr>
        <w:tabs>
          <w:tab w:val="num" w:pos="1440"/>
        </w:tabs>
        <w:ind w:left="1440" w:hanging="360"/>
      </w:pPr>
    </w:lvl>
    <w:lvl w:ilvl="2" w:tplc="380A001B">
      <w:start w:val="1"/>
      <w:numFmt w:val="decimal"/>
      <w:lvlText w:val="%3."/>
      <w:lvlJc w:val="left"/>
      <w:pPr>
        <w:tabs>
          <w:tab w:val="num" w:pos="2160"/>
        </w:tabs>
        <w:ind w:left="2160" w:hanging="360"/>
      </w:pPr>
    </w:lvl>
    <w:lvl w:ilvl="3" w:tplc="380A000F">
      <w:start w:val="1"/>
      <w:numFmt w:val="decimal"/>
      <w:lvlText w:val="%4."/>
      <w:lvlJc w:val="left"/>
      <w:pPr>
        <w:tabs>
          <w:tab w:val="num" w:pos="2880"/>
        </w:tabs>
        <w:ind w:left="2880" w:hanging="360"/>
      </w:pPr>
    </w:lvl>
    <w:lvl w:ilvl="4" w:tplc="380A0019">
      <w:start w:val="1"/>
      <w:numFmt w:val="decimal"/>
      <w:lvlText w:val="%5."/>
      <w:lvlJc w:val="left"/>
      <w:pPr>
        <w:tabs>
          <w:tab w:val="num" w:pos="3600"/>
        </w:tabs>
        <w:ind w:left="3600" w:hanging="360"/>
      </w:pPr>
    </w:lvl>
    <w:lvl w:ilvl="5" w:tplc="380A001B">
      <w:start w:val="1"/>
      <w:numFmt w:val="decimal"/>
      <w:lvlText w:val="%6."/>
      <w:lvlJc w:val="left"/>
      <w:pPr>
        <w:tabs>
          <w:tab w:val="num" w:pos="4320"/>
        </w:tabs>
        <w:ind w:left="4320" w:hanging="360"/>
      </w:pPr>
    </w:lvl>
    <w:lvl w:ilvl="6" w:tplc="380A000F">
      <w:start w:val="1"/>
      <w:numFmt w:val="decimal"/>
      <w:lvlText w:val="%7."/>
      <w:lvlJc w:val="left"/>
      <w:pPr>
        <w:tabs>
          <w:tab w:val="num" w:pos="5040"/>
        </w:tabs>
        <w:ind w:left="5040" w:hanging="360"/>
      </w:pPr>
    </w:lvl>
    <w:lvl w:ilvl="7" w:tplc="380A0019">
      <w:start w:val="1"/>
      <w:numFmt w:val="decimal"/>
      <w:lvlText w:val="%8."/>
      <w:lvlJc w:val="left"/>
      <w:pPr>
        <w:tabs>
          <w:tab w:val="num" w:pos="5760"/>
        </w:tabs>
        <w:ind w:left="5760" w:hanging="360"/>
      </w:pPr>
    </w:lvl>
    <w:lvl w:ilvl="8" w:tplc="380A001B">
      <w:start w:val="1"/>
      <w:numFmt w:val="decimal"/>
      <w:lvlText w:val="%9."/>
      <w:lvlJc w:val="left"/>
      <w:pPr>
        <w:tabs>
          <w:tab w:val="num" w:pos="6480"/>
        </w:tabs>
        <w:ind w:left="6480" w:hanging="360"/>
      </w:pPr>
    </w:lvl>
  </w:abstractNum>
  <w:abstractNum w:abstractNumId="12">
    <w:nsid w:val="56BC4525"/>
    <w:multiLevelType w:val="multilevel"/>
    <w:tmpl w:val="C26E9800"/>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B4170D"/>
    <w:multiLevelType w:val="hybridMultilevel"/>
    <w:tmpl w:val="F62EE6E0"/>
    <w:lvl w:ilvl="0" w:tplc="DDAA78C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12"/>
  </w:num>
  <w:num w:numId="5">
    <w:abstractNumId w:val="5"/>
  </w:num>
  <w:num w:numId="6">
    <w:abstractNumId w:val="5"/>
  </w:num>
  <w:num w:numId="7">
    <w:abstractNumId w:val="12"/>
  </w:num>
  <w:num w:numId="8">
    <w:abstractNumId w:val="13"/>
  </w:num>
  <w:num w:numId="9">
    <w:abstractNumId w:val="8"/>
  </w:num>
  <w:num w:numId="10">
    <w:abstractNumId w:val="3"/>
  </w:num>
  <w:num w:numId="11">
    <w:abstractNumId w:val="1"/>
  </w:num>
  <w:num w:numId="12">
    <w:abstractNumId w:val="7"/>
  </w:num>
  <w:num w:numId="13">
    <w:abstractNumId w:val="9"/>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5C"/>
    <w:rsid w:val="000045CC"/>
    <w:rsid w:val="00052282"/>
    <w:rsid w:val="00061BDD"/>
    <w:rsid w:val="00067A10"/>
    <w:rsid w:val="000D5956"/>
    <w:rsid w:val="0016618E"/>
    <w:rsid w:val="002450D5"/>
    <w:rsid w:val="00267BC3"/>
    <w:rsid w:val="002760FE"/>
    <w:rsid w:val="002B55E2"/>
    <w:rsid w:val="002E3E47"/>
    <w:rsid w:val="002F3695"/>
    <w:rsid w:val="003022B7"/>
    <w:rsid w:val="0030618D"/>
    <w:rsid w:val="00343CD2"/>
    <w:rsid w:val="00345BED"/>
    <w:rsid w:val="003E68B9"/>
    <w:rsid w:val="0043269F"/>
    <w:rsid w:val="00462D48"/>
    <w:rsid w:val="0048443D"/>
    <w:rsid w:val="00490EC6"/>
    <w:rsid w:val="004953F5"/>
    <w:rsid w:val="004D1B22"/>
    <w:rsid w:val="00567EA7"/>
    <w:rsid w:val="005740B0"/>
    <w:rsid w:val="0064145A"/>
    <w:rsid w:val="006926C6"/>
    <w:rsid w:val="006A2C1B"/>
    <w:rsid w:val="006B1ADF"/>
    <w:rsid w:val="006C5A38"/>
    <w:rsid w:val="006D6F64"/>
    <w:rsid w:val="0078628D"/>
    <w:rsid w:val="007C463F"/>
    <w:rsid w:val="007D336D"/>
    <w:rsid w:val="008869AA"/>
    <w:rsid w:val="008D48AA"/>
    <w:rsid w:val="008D6236"/>
    <w:rsid w:val="00905C54"/>
    <w:rsid w:val="00960FA9"/>
    <w:rsid w:val="009A6E54"/>
    <w:rsid w:val="009A79F2"/>
    <w:rsid w:val="009A7F0C"/>
    <w:rsid w:val="009C0D15"/>
    <w:rsid w:val="009C341D"/>
    <w:rsid w:val="00A11956"/>
    <w:rsid w:val="00A35FA0"/>
    <w:rsid w:val="00A416BD"/>
    <w:rsid w:val="00A42578"/>
    <w:rsid w:val="00A44E76"/>
    <w:rsid w:val="00A562B7"/>
    <w:rsid w:val="00A65D14"/>
    <w:rsid w:val="00A671FF"/>
    <w:rsid w:val="00A73545"/>
    <w:rsid w:val="00A9596C"/>
    <w:rsid w:val="00AB3D3D"/>
    <w:rsid w:val="00AB435A"/>
    <w:rsid w:val="00AE3015"/>
    <w:rsid w:val="00AF65BC"/>
    <w:rsid w:val="00B52359"/>
    <w:rsid w:val="00B66BB6"/>
    <w:rsid w:val="00BC1A57"/>
    <w:rsid w:val="00BC4847"/>
    <w:rsid w:val="00C072D7"/>
    <w:rsid w:val="00C261A6"/>
    <w:rsid w:val="00CD679F"/>
    <w:rsid w:val="00D373BC"/>
    <w:rsid w:val="00D93FE4"/>
    <w:rsid w:val="00DC60FE"/>
    <w:rsid w:val="00DD31AC"/>
    <w:rsid w:val="00E37422"/>
    <w:rsid w:val="00E5512A"/>
    <w:rsid w:val="00EA089A"/>
    <w:rsid w:val="00EC75E3"/>
    <w:rsid w:val="00ED4BB4"/>
    <w:rsid w:val="00EE0614"/>
    <w:rsid w:val="00F13866"/>
    <w:rsid w:val="00F20436"/>
    <w:rsid w:val="00F350AB"/>
    <w:rsid w:val="00F51120"/>
    <w:rsid w:val="00F53736"/>
    <w:rsid w:val="00F957E3"/>
    <w:rsid w:val="00FD2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E"/>
    <w:rPr>
      <w:rFonts w:ascii="Times New Roman" w:hAnsi="Times New Roman" w:cs="Calibri"/>
      <w:sz w:val="24"/>
    </w:rPr>
  </w:style>
  <w:style w:type="paragraph" w:styleId="Ttulo1">
    <w:name w:val="heading 1"/>
    <w:basedOn w:val="Normal"/>
    <w:next w:val="Normal"/>
    <w:link w:val="Ttulo1Car"/>
    <w:autoRedefine/>
    <w:uiPriority w:val="9"/>
    <w:qFormat/>
    <w:rsid w:val="00B66BB6"/>
    <w:pPr>
      <w:keepNext/>
      <w:keepLines/>
      <w:spacing w:before="480"/>
      <w:ind w:left="720" w:hanging="360"/>
      <w:jc w:val="center"/>
      <w:outlineLvl w:val="0"/>
    </w:pPr>
    <w:rPr>
      <w:rFonts w:eastAsiaTheme="majorEastAsia" w:cstheme="majorBidi"/>
      <w:b/>
      <w:bCs/>
      <w:sz w:val="28"/>
      <w:szCs w:val="24"/>
      <w:lang w:val="en-US"/>
    </w:rPr>
  </w:style>
  <w:style w:type="paragraph" w:styleId="Ttulo2">
    <w:name w:val="heading 2"/>
    <w:basedOn w:val="Normal"/>
    <w:next w:val="Normal"/>
    <w:link w:val="Ttulo2Car"/>
    <w:autoRedefine/>
    <w:uiPriority w:val="9"/>
    <w:unhideWhenUsed/>
    <w:qFormat/>
    <w:rsid w:val="00B66BB6"/>
    <w:pPr>
      <w:keepNext/>
      <w:keepLines/>
      <w:numPr>
        <w:numId w:val="5"/>
      </w:numPr>
      <w:spacing w:before="200"/>
      <w:outlineLvl w:val="1"/>
    </w:pPr>
    <w:rPr>
      <w:rFonts w:eastAsiaTheme="majorEastAsia" w:cstheme="majorBidi"/>
      <w:b/>
      <w:bCs/>
      <w:szCs w:val="26"/>
      <w:lang w:val="en-GB"/>
    </w:rPr>
  </w:style>
  <w:style w:type="paragraph" w:styleId="Ttulo3">
    <w:name w:val="heading 3"/>
    <w:basedOn w:val="Normal"/>
    <w:next w:val="Normal"/>
    <w:link w:val="Ttulo3Car"/>
    <w:autoRedefine/>
    <w:uiPriority w:val="9"/>
    <w:unhideWhenUsed/>
    <w:qFormat/>
    <w:rsid w:val="00B66BB6"/>
    <w:pPr>
      <w:keepNext/>
      <w:keepLines/>
      <w:numPr>
        <w:numId w:val="7"/>
      </w:numPr>
      <w:spacing w:before="200"/>
      <w:ind w:left="1068"/>
      <w:outlineLvl w:val="2"/>
    </w:pPr>
    <w:rPr>
      <w:rFonts w:eastAsiaTheme="majorEastAsia" w:cstheme="majorBidi"/>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B66BB6"/>
    <w:rPr>
      <w:rFonts w:ascii="Times New Roman" w:eastAsiaTheme="majorEastAsia" w:hAnsi="Times New Roman" w:cstheme="majorBidi"/>
      <w:b/>
      <w:bCs/>
      <w:sz w:val="28"/>
      <w:szCs w:val="24"/>
      <w:lang w:val="en-US"/>
    </w:rPr>
  </w:style>
  <w:style w:type="character" w:customStyle="1" w:styleId="Ttulo2Car">
    <w:name w:val="Título 2 Car"/>
    <w:basedOn w:val="Fuentedeprrafopredeter"/>
    <w:link w:val="Ttulo2"/>
    <w:uiPriority w:val="9"/>
    <w:rsid w:val="00B66BB6"/>
    <w:rPr>
      <w:rFonts w:ascii="Times New Roman" w:eastAsiaTheme="majorEastAsia" w:hAnsi="Times New Roman" w:cstheme="majorBidi"/>
      <w:b/>
      <w:bCs/>
      <w:sz w:val="24"/>
      <w:szCs w:val="26"/>
      <w:lang w:val="en-GB"/>
    </w:rPr>
  </w:style>
  <w:style w:type="character" w:customStyle="1" w:styleId="Ttulo3Car">
    <w:name w:val="Título 3 Car"/>
    <w:basedOn w:val="Fuentedeprrafopredeter"/>
    <w:link w:val="Ttulo3"/>
    <w:uiPriority w:val="9"/>
    <w:rsid w:val="00B66BB6"/>
    <w:rPr>
      <w:rFonts w:ascii="Times New Roman" w:eastAsiaTheme="majorEastAsia" w:hAnsi="Times New Roman" w:cstheme="majorBidi"/>
      <w:b/>
      <w:bCs/>
      <w:sz w:val="24"/>
      <w:lang w:val="es-UY"/>
    </w:rPr>
  </w:style>
  <w:style w:type="paragraph" w:styleId="Prrafodelista">
    <w:name w:val="List Paragraph"/>
    <w:basedOn w:val="Normal"/>
    <w:uiPriority w:val="34"/>
    <w:qFormat/>
    <w:rsid w:val="00FD2C5C"/>
    <w:pPr>
      <w:ind w:left="720"/>
      <w:contextualSpacing/>
    </w:pPr>
  </w:style>
  <w:style w:type="character" w:styleId="Textodelmarcadordeposicin">
    <w:name w:val="Placeholder Text"/>
    <w:basedOn w:val="Fuentedeprrafopredeter"/>
    <w:uiPriority w:val="99"/>
    <w:semiHidden/>
    <w:rsid w:val="0043269F"/>
    <w:rPr>
      <w:color w:val="808080"/>
    </w:rPr>
  </w:style>
  <w:style w:type="paragraph" w:styleId="Textodeglobo">
    <w:name w:val="Balloon Text"/>
    <w:basedOn w:val="Normal"/>
    <w:link w:val="TextodegloboCar"/>
    <w:uiPriority w:val="99"/>
    <w:semiHidden/>
    <w:unhideWhenUsed/>
    <w:rsid w:val="0043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E"/>
    <w:rPr>
      <w:rFonts w:ascii="Times New Roman" w:hAnsi="Times New Roman" w:cs="Calibri"/>
      <w:sz w:val="24"/>
    </w:rPr>
  </w:style>
  <w:style w:type="paragraph" w:styleId="Ttulo1">
    <w:name w:val="heading 1"/>
    <w:basedOn w:val="Normal"/>
    <w:next w:val="Normal"/>
    <w:link w:val="Ttulo1Car"/>
    <w:autoRedefine/>
    <w:uiPriority w:val="9"/>
    <w:qFormat/>
    <w:rsid w:val="00B66BB6"/>
    <w:pPr>
      <w:keepNext/>
      <w:keepLines/>
      <w:spacing w:before="480"/>
      <w:ind w:left="720" w:hanging="360"/>
      <w:jc w:val="center"/>
      <w:outlineLvl w:val="0"/>
    </w:pPr>
    <w:rPr>
      <w:rFonts w:eastAsiaTheme="majorEastAsia" w:cstheme="majorBidi"/>
      <w:b/>
      <w:bCs/>
      <w:sz w:val="28"/>
      <w:szCs w:val="24"/>
      <w:lang w:val="en-US"/>
    </w:rPr>
  </w:style>
  <w:style w:type="paragraph" w:styleId="Ttulo2">
    <w:name w:val="heading 2"/>
    <w:basedOn w:val="Normal"/>
    <w:next w:val="Normal"/>
    <w:link w:val="Ttulo2Car"/>
    <w:autoRedefine/>
    <w:uiPriority w:val="9"/>
    <w:unhideWhenUsed/>
    <w:qFormat/>
    <w:rsid w:val="00B66BB6"/>
    <w:pPr>
      <w:keepNext/>
      <w:keepLines/>
      <w:numPr>
        <w:numId w:val="5"/>
      </w:numPr>
      <w:spacing w:before="200"/>
      <w:outlineLvl w:val="1"/>
    </w:pPr>
    <w:rPr>
      <w:rFonts w:eastAsiaTheme="majorEastAsia" w:cstheme="majorBidi"/>
      <w:b/>
      <w:bCs/>
      <w:szCs w:val="26"/>
      <w:lang w:val="en-GB"/>
    </w:rPr>
  </w:style>
  <w:style w:type="paragraph" w:styleId="Ttulo3">
    <w:name w:val="heading 3"/>
    <w:basedOn w:val="Normal"/>
    <w:next w:val="Normal"/>
    <w:link w:val="Ttulo3Car"/>
    <w:autoRedefine/>
    <w:uiPriority w:val="9"/>
    <w:unhideWhenUsed/>
    <w:qFormat/>
    <w:rsid w:val="00B66BB6"/>
    <w:pPr>
      <w:keepNext/>
      <w:keepLines/>
      <w:numPr>
        <w:numId w:val="7"/>
      </w:numPr>
      <w:spacing w:before="200"/>
      <w:ind w:left="1068"/>
      <w:outlineLvl w:val="2"/>
    </w:pPr>
    <w:rPr>
      <w:rFonts w:eastAsiaTheme="majorEastAsia" w:cstheme="majorBidi"/>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B66BB6"/>
    <w:rPr>
      <w:rFonts w:ascii="Times New Roman" w:eastAsiaTheme="majorEastAsia" w:hAnsi="Times New Roman" w:cstheme="majorBidi"/>
      <w:b/>
      <w:bCs/>
      <w:sz w:val="28"/>
      <w:szCs w:val="24"/>
      <w:lang w:val="en-US"/>
    </w:rPr>
  </w:style>
  <w:style w:type="character" w:customStyle="1" w:styleId="Ttulo2Car">
    <w:name w:val="Título 2 Car"/>
    <w:basedOn w:val="Fuentedeprrafopredeter"/>
    <w:link w:val="Ttulo2"/>
    <w:uiPriority w:val="9"/>
    <w:rsid w:val="00B66BB6"/>
    <w:rPr>
      <w:rFonts w:ascii="Times New Roman" w:eastAsiaTheme="majorEastAsia" w:hAnsi="Times New Roman" w:cstheme="majorBidi"/>
      <w:b/>
      <w:bCs/>
      <w:sz w:val="24"/>
      <w:szCs w:val="26"/>
      <w:lang w:val="en-GB"/>
    </w:rPr>
  </w:style>
  <w:style w:type="character" w:customStyle="1" w:styleId="Ttulo3Car">
    <w:name w:val="Título 3 Car"/>
    <w:basedOn w:val="Fuentedeprrafopredeter"/>
    <w:link w:val="Ttulo3"/>
    <w:uiPriority w:val="9"/>
    <w:rsid w:val="00B66BB6"/>
    <w:rPr>
      <w:rFonts w:ascii="Times New Roman" w:eastAsiaTheme="majorEastAsia" w:hAnsi="Times New Roman" w:cstheme="majorBidi"/>
      <w:b/>
      <w:bCs/>
      <w:sz w:val="24"/>
      <w:lang w:val="es-UY"/>
    </w:rPr>
  </w:style>
  <w:style w:type="paragraph" w:styleId="Prrafodelista">
    <w:name w:val="List Paragraph"/>
    <w:basedOn w:val="Normal"/>
    <w:uiPriority w:val="34"/>
    <w:qFormat/>
    <w:rsid w:val="00FD2C5C"/>
    <w:pPr>
      <w:ind w:left="720"/>
      <w:contextualSpacing/>
    </w:pPr>
  </w:style>
  <w:style w:type="character" w:styleId="Textodelmarcadordeposicin">
    <w:name w:val="Placeholder Text"/>
    <w:basedOn w:val="Fuentedeprrafopredeter"/>
    <w:uiPriority w:val="99"/>
    <w:semiHidden/>
    <w:rsid w:val="0043269F"/>
    <w:rPr>
      <w:color w:val="808080"/>
    </w:rPr>
  </w:style>
  <w:style w:type="paragraph" w:styleId="Textodeglobo">
    <w:name w:val="Balloon Text"/>
    <w:basedOn w:val="Normal"/>
    <w:link w:val="TextodegloboCar"/>
    <w:uiPriority w:val="99"/>
    <w:semiHidden/>
    <w:unhideWhenUsed/>
    <w:rsid w:val="0043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9C5E-85F0-41C9-9F77-3F4C9C22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1466</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Caffera, Marcelo</cp:lastModifiedBy>
  <cp:revision>11</cp:revision>
  <cp:lastPrinted>2014-04-25T13:46:00Z</cp:lastPrinted>
  <dcterms:created xsi:type="dcterms:W3CDTF">2015-04-15T15:37:00Z</dcterms:created>
  <dcterms:modified xsi:type="dcterms:W3CDTF">2015-04-15T18:36:00Z</dcterms:modified>
</cp:coreProperties>
</file>