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45" w:rsidRDefault="006D0B88" w:rsidP="006D0B88">
      <w:pPr>
        <w:pStyle w:val="Ttulo1"/>
      </w:pPr>
      <w:r>
        <w:t>Ejercicios Funciones de Costos</w:t>
      </w:r>
    </w:p>
    <w:p w:rsidR="00EC46BF" w:rsidRDefault="00EC46BF" w:rsidP="00EC46BF"/>
    <w:p w:rsidR="00EC46BF" w:rsidRPr="00EC46BF" w:rsidRDefault="00EC46BF" w:rsidP="00EC46BF"/>
    <w:p w:rsidR="006D0B88" w:rsidRDefault="006D0B88" w:rsidP="006D0B88">
      <w:pPr>
        <w:pStyle w:val="Ttulo2"/>
      </w:pPr>
      <w:r>
        <w:t xml:space="preserve">Ejercicio 1 </w:t>
      </w:r>
      <w:r>
        <w:t>– En el corto plazo se deben usar combinaciones “no óptimas” de insumos</w:t>
      </w:r>
    </w:p>
    <w:p w:rsidR="006D0B88" w:rsidRDefault="006D0B88" w:rsidP="006D0B88">
      <w:pPr>
        <w:pStyle w:val="Prrafodelista"/>
        <w:ind w:left="0"/>
        <w:jc w:val="both"/>
        <w:rPr>
          <w:b/>
        </w:rPr>
      </w:pPr>
      <w:bookmarkStart w:id="0" w:name="_GoBack"/>
      <w:r w:rsidRPr="00C6042D">
        <w:rPr>
          <w:b/>
        </w:rPr>
        <w:t xml:space="preserve">Dibuje un gráfico donde la empresa en el corto plazo tiene un determinado nivel de capital fijo, y puede variar únicamente el nivel de trabajo que demanda (sus únicos dos insumos). La empresa minimiza costos de producción. </w:t>
      </w:r>
    </w:p>
    <w:p w:rsidR="006D0B88" w:rsidRPr="00C6042D" w:rsidRDefault="006D0B88" w:rsidP="006D0B88">
      <w:pPr>
        <w:pStyle w:val="Prrafodelista"/>
        <w:jc w:val="both"/>
        <w:rPr>
          <w:b/>
        </w:rPr>
      </w:pPr>
    </w:p>
    <w:p w:rsidR="006D0B88" w:rsidRPr="00C6042D" w:rsidRDefault="006D0B88" w:rsidP="006D0B88">
      <w:pPr>
        <w:pStyle w:val="Prrafodelista"/>
        <w:numPr>
          <w:ilvl w:val="0"/>
          <w:numId w:val="15"/>
        </w:numPr>
        <w:jc w:val="both"/>
        <w:rPr>
          <w:b/>
        </w:rPr>
      </w:pPr>
      <w:r w:rsidRPr="00C6042D">
        <w:rPr>
          <w:b/>
        </w:rPr>
        <w:t xml:space="preserve">En dicho gráfico dibuje una </w:t>
      </w:r>
      <w:proofErr w:type="spellStart"/>
      <w:r w:rsidRPr="00C6042D">
        <w:rPr>
          <w:b/>
        </w:rPr>
        <w:t>isocuanta</w:t>
      </w:r>
      <w:proofErr w:type="spellEnd"/>
      <w:r w:rsidRPr="00C6042D">
        <w:rPr>
          <w:b/>
        </w:rPr>
        <w:t xml:space="preserve"> </w:t>
      </w:r>
      <w:r>
        <w:rPr>
          <w:b/>
        </w:rPr>
        <w:t>correspondiente a</w:t>
      </w:r>
      <w:r w:rsidRPr="00C6042D">
        <w:rPr>
          <w:b/>
        </w:rPr>
        <w:t xml:space="preserve"> un nivel de producción </w:t>
      </w:r>
      <w:r>
        <w:rPr>
          <w:b/>
        </w:rPr>
        <w:t xml:space="preserve">en el que la empresa no minimiza costos porque tiene demasiado capital. </w:t>
      </w:r>
      <w:r w:rsidRPr="00C6042D">
        <w:rPr>
          <w:b/>
        </w:rPr>
        <w:t>Explique su dibujo.</w:t>
      </w:r>
    </w:p>
    <w:p w:rsidR="006D0B88" w:rsidRPr="005822D9" w:rsidRDefault="006D0B88" w:rsidP="006D0B88">
      <w:pPr>
        <w:ind w:left="720"/>
        <w:jc w:val="both"/>
        <w:rPr>
          <w:rFonts w:eastAsiaTheme="minorEastAsia"/>
        </w:rPr>
      </w:pPr>
      <w:r w:rsidRPr="005822D9">
        <w:rPr>
          <w:rFonts w:eastAsiaTheme="minorEastAsia"/>
        </w:rPr>
        <w:t xml:space="preserve">En el corto plazo la empresa se ve obligada a utilizar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w:r w:rsidRPr="005822D9">
        <w:rPr>
          <w:rFonts w:eastAsiaTheme="minorEastAsia"/>
        </w:rPr>
        <w:t xml:space="preserve"> unidades de capital.</w:t>
      </w:r>
    </w:p>
    <w:p w:rsidR="006D0B88" w:rsidRDefault="006D0B88" w:rsidP="006D0B88">
      <w:pPr>
        <w:ind w:left="630"/>
        <w:jc w:val="center"/>
        <w:rPr>
          <w:rFonts w:eastAsiaTheme="minorEastAsia"/>
        </w:rPr>
      </w:pPr>
      <w:r>
        <w:rPr>
          <w:noProof/>
          <w:lang w:eastAsia="es-ES"/>
        </w:rPr>
        <w:drawing>
          <wp:inline distT="0" distB="0" distL="0" distR="0" wp14:anchorId="511E6115" wp14:editId="157F42C4">
            <wp:extent cx="3638550" cy="303622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036222"/>
                    </a:xfrm>
                    <a:prstGeom prst="rect">
                      <a:avLst/>
                    </a:prstGeom>
                    <a:noFill/>
                    <a:ln>
                      <a:noFill/>
                    </a:ln>
                  </pic:spPr>
                </pic:pic>
              </a:graphicData>
            </a:graphic>
          </wp:inline>
        </w:drawing>
      </w:r>
    </w:p>
    <w:p w:rsidR="006D0B88" w:rsidRDefault="006D0B88" w:rsidP="006D0B88">
      <w:pPr>
        <w:ind w:left="630"/>
        <w:jc w:val="center"/>
        <w:rPr>
          <w:rFonts w:eastAsiaTheme="minorEastAsia"/>
        </w:rPr>
      </w:pPr>
    </w:p>
    <w:p w:rsidR="006D0B88" w:rsidRDefault="006D0B88" w:rsidP="006D0B88">
      <w:pPr>
        <w:ind w:left="630"/>
        <w:jc w:val="both"/>
        <w:rPr>
          <w:rFonts w:eastAsiaTheme="minorEastAsia"/>
        </w:rPr>
      </w:pPr>
      <w:r w:rsidRPr="005822D9">
        <w:rPr>
          <w:rFonts w:eastAsiaTheme="minorEastAsia"/>
        </w:rPr>
        <w:t>La empresa sólo estará produciendo a costo mínimo con la combinación de factores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sidRPr="005822D9">
        <w:rPr>
          <w:rFonts w:eastAsiaTheme="minorEastAsia"/>
        </w:rPr>
        <w:t>)</w:t>
      </w:r>
      <w:r>
        <w:rPr>
          <w:rFonts w:eastAsiaTheme="minorEastAsia"/>
        </w:rPr>
        <w:t xml:space="preserve">. </w:t>
      </w:r>
      <w:r w:rsidRPr="005822D9">
        <w:rPr>
          <w:rFonts w:eastAsiaTheme="minorEastAsia"/>
        </w:rPr>
        <w:t xml:space="preserve">El costo del inciso (a) hace referencia al nivel de producción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oMath>
      <w:r w:rsidRPr="005822D9">
        <w:rPr>
          <w:rFonts w:eastAsiaTheme="minorEastAsia"/>
        </w:rPr>
        <w:t xml:space="preserve">. Para producir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oMath>
      <w:r w:rsidRPr="005822D9">
        <w:rPr>
          <w:rFonts w:eastAsiaTheme="minorEastAsia"/>
        </w:rPr>
        <w:t>, la empresa emplea la combinación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0</m:t>
            </m:r>
          </m:sub>
        </m:sSub>
      </m:oMath>
      <w:r w:rsidRPr="005822D9">
        <w:rPr>
          <w:rFonts w:eastAsiaTheme="minorEastAsia"/>
        </w:rPr>
        <w:t xml:space="preserve">). </w:t>
      </w:r>
      <w:r>
        <w:rPr>
          <w:rFonts w:eastAsiaTheme="minorEastAsia"/>
        </w:rPr>
        <w:t xml:space="preserve">Se ve obligada a utilizar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 xml:space="preserve"> </m:t>
        </m:r>
      </m:oMath>
      <w:r>
        <w:rPr>
          <w:rFonts w:eastAsiaTheme="minorEastAsia"/>
        </w:rPr>
        <w:t xml:space="preserve">porque en el corto plazo no puede modificar la cantidad empleada de k. Entonces, no utilizará la combinación de factores que minimizan costos. (La TMST no será igual al cociente de precios de los factores). En este caso se estará utilizando demasiado capital. </w:t>
      </w:r>
    </w:p>
    <w:p w:rsidR="006D0B88" w:rsidRDefault="006D0B88" w:rsidP="006D0B88">
      <w:pPr>
        <w:pStyle w:val="Prrafodelista"/>
        <w:jc w:val="both"/>
      </w:pPr>
    </w:p>
    <w:p w:rsidR="006D0B88" w:rsidRPr="00C6042D" w:rsidRDefault="006D0B88" w:rsidP="006D0B88">
      <w:pPr>
        <w:pStyle w:val="Prrafodelista"/>
        <w:numPr>
          <w:ilvl w:val="0"/>
          <w:numId w:val="15"/>
        </w:numPr>
        <w:jc w:val="both"/>
        <w:rPr>
          <w:b/>
        </w:rPr>
      </w:pPr>
      <w:r w:rsidRPr="00C6042D">
        <w:rPr>
          <w:b/>
        </w:rPr>
        <w:lastRenderedPageBreak/>
        <w:t xml:space="preserve">Dibuje otra </w:t>
      </w:r>
      <w:proofErr w:type="spellStart"/>
      <w:r w:rsidRPr="00C6042D">
        <w:rPr>
          <w:b/>
        </w:rPr>
        <w:t>isocuanta</w:t>
      </w:r>
      <w:proofErr w:type="spellEnd"/>
      <w:r w:rsidRPr="00C6042D">
        <w:rPr>
          <w:b/>
        </w:rPr>
        <w:t xml:space="preserve"> </w:t>
      </w:r>
      <w:r>
        <w:rPr>
          <w:b/>
        </w:rPr>
        <w:t>correspondiente a</w:t>
      </w:r>
      <w:r w:rsidRPr="00C6042D">
        <w:rPr>
          <w:b/>
        </w:rPr>
        <w:t xml:space="preserve"> un nivel de producción </w:t>
      </w:r>
      <w:r>
        <w:rPr>
          <w:b/>
        </w:rPr>
        <w:t xml:space="preserve">que la empresa produciría </w:t>
      </w:r>
      <w:r w:rsidR="00BD5445">
        <w:rPr>
          <w:b/>
        </w:rPr>
        <w:t xml:space="preserve">con </w:t>
      </w:r>
      <w:r w:rsidRPr="00C6042D">
        <w:rPr>
          <w:b/>
        </w:rPr>
        <w:t>más capital y menos trabajo del que usa en el corto plazo</w:t>
      </w:r>
      <w:r w:rsidR="00BD5445">
        <w:rPr>
          <w:b/>
        </w:rPr>
        <w:t>, si pudiera variar el capital</w:t>
      </w:r>
      <w:r w:rsidRPr="00C6042D">
        <w:rPr>
          <w:b/>
        </w:rPr>
        <w:t>. Explique su dibujo.</w:t>
      </w:r>
    </w:p>
    <w:p w:rsidR="006D0B88" w:rsidRDefault="006D0B88" w:rsidP="006D0B88">
      <w:pPr>
        <w:pStyle w:val="Prrafodelista"/>
        <w:jc w:val="both"/>
      </w:pPr>
    </w:p>
    <w:p w:rsidR="006D0B88" w:rsidRDefault="006D0B88" w:rsidP="006D0B88">
      <w:pPr>
        <w:pStyle w:val="Prrafodelista"/>
        <w:jc w:val="both"/>
      </w:pPr>
      <w:r>
        <w:rPr>
          <w:rFonts w:eastAsiaTheme="minorEastAsia"/>
        </w:rPr>
        <w:t xml:space="preserve">En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se produce con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 Esta combinación no minimiza costos tampoco. Se está produciendo con “poco” capital, pero este no puede ser modificado en el corto plazo.</w:t>
      </w:r>
    </w:p>
    <w:p w:rsidR="006D0B88" w:rsidRPr="00075820" w:rsidRDefault="006D0B88" w:rsidP="006D0B88">
      <w:pPr>
        <w:pStyle w:val="Prrafodelista"/>
        <w:jc w:val="both"/>
      </w:pPr>
    </w:p>
    <w:p w:rsidR="006D0B88" w:rsidRDefault="006D0B88" w:rsidP="006D0B88">
      <w:pPr>
        <w:pStyle w:val="Prrafodelista"/>
        <w:numPr>
          <w:ilvl w:val="0"/>
          <w:numId w:val="15"/>
        </w:numPr>
        <w:jc w:val="both"/>
        <w:rPr>
          <w:b/>
        </w:rPr>
      </w:pPr>
      <w:r w:rsidRPr="00C6042D">
        <w:rPr>
          <w:b/>
        </w:rPr>
        <w:t>¿Qué concluye de este ejercicio (puntos (a) y (b) sobre la relación entre las curvas de costos de las empresas de corto plazo y largo plazo? Para responder esta pregunta, en un gráfico con el nivel de producción en el eje de las abscisas y los costos totales de producción en el eje de las ordenadas dibuje la curva de costos totales de largo plazo y tres curvas de costos totales de corto plazo (es decir, con tres niveles de capital fijos distintos) asumiendo retornos constantes a escala.</w:t>
      </w:r>
    </w:p>
    <w:p w:rsidR="006D0B88" w:rsidRDefault="006D0B88" w:rsidP="006D0B88">
      <w:pPr>
        <w:pStyle w:val="Prrafodelista"/>
        <w:jc w:val="both"/>
        <w:rPr>
          <w:rFonts w:eastAsiaTheme="minorEastAsia"/>
        </w:rPr>
      </w:pPr>
    </w:p>
    <w:p w:rsidR="006D0B88" w:rsidRDefault="006D0B88" w:rsidP="006D0B88">
      <w:pPr>
        <w:pStyle w:val="Prrafodelista"/>
        <w:jc w:val="center"/>
        <w:rPr>
          <w:rFonts w:eastAsiaTheme="minorEastAsia"/>
        </w:rPr>
      </w:pPr>
      <w:r>
        <w:rPr>
          <w:rFonts w:eastAsiaTheme="minorEastAsia"/>
          <w:noProof/>
          <w:lang w:eastAsia="es-ES"/>
        </w:rPr>
        <w:drawing>
          <wp:inline distT="0" distB="0" distL="0" distR="0" wp14:anchorId="5AFE113C" wp14:editId="5FE81100">
            <wp:extent cx="3611184" cy="2019300"/>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1184" cy="2019300"/>
                    </a:xfrm>
                    <a:prstGeom prst="rect">
                      <a:avLst/>
                    </a:prstGeom>
                    <a:noFill/>
                    <a:ln>
                      <a:noFill/>
                    </a:ln>
                  </pic:spPr>
                </pic:pic>
              </a:graphicData>
            </a:graphic>
          </wp:inline>
        </w:drawing>
      </w:r>
    </w:p>
    <w:p w:rsidR="006D0B88" w:rsidRDefault="006D0B88" w:rsidP="006D0B88">
      <w:pPr>
        <w:pStyle w:val="Prrafodelista"/>
        <w:jc w:val="both"/>
        <w:rPr>
          <w:rFonts w:eastAsiaTheme="minorEastAsia"/>
        </w:rPr>
      </w:pPr>
    </w:p>
    <w:p w:rsidR="006D0B88" w:rsidRDefault="006D0B88" w:rsidP="00C6194A">
      <w:pPr>
        <w:pStyle w:val="Prrafodelista"/>
        <w:jc w:val="both"/>
        <w:rPr>
          <w:rFonts w:eastAsiaTheme="minorEastAsia"/>
        </w:rPr>
      </w:pPr>
      <w:r w:rsidRPr="00C6042D">
        <w:rPr>
          <w:rFonts w:eastAsiaTheme="minorEastAsia"/>
        </w:rPr>
        <w:t xml:space="preserve">La figura muestra el costo total a corto plazo para 3 niveles de k diferentes. </w:t>
      </w:r>
      <w:r>
        <w:rPr>
          <w:rFonts w:eastAsiaTheme="minorEastAsia"/>
        </w:rPr>
        <w:t xml:space="preserve">El costo total a largo plazo es siempre inferior al costo total en corto plazo, excepto para el nivel de producción en el cual el nivel de factor capital supuesto es el adecuado para minimizar los costos a largo plazo. </w:t>
      </w:r>
    </w:p>
    <w:bookmarkEnd w:id="0"/>
    <w:p w:rsidR="006D0B88" w:rsidRDefault="006D0B88"/>
    <w:sectPr w:rsidR="006D0B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F6C"/>
    <w:multiLevelType w:val="multilevel"/>
    <w:tmpl w:val="B2D8893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E9712A7"/>
    <w:multiLevelType w:val="hybridMultilevel"/>
    <w:tmpl w:val="CBBC8362"/>
    <w:lvl w:ilvl="0" w:tplc="294E21A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80A80"/>
    <w:multiLevelType w:val="multilevel"/>
    <w:tmpl w:val="B27A9676"/>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4A090202"/>
    <w:multiLevelType w:val="hybridMultilevel"/>
    <w:tmpl w:val="1F1CD368"/>
    <w:lvl w:ilvl="0" w:tplc="D6D8B6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6BC4525"/>
    <w:multiLevelType w:val="multilevel"/>
    <w:tmpl w:val="C26E9800"/>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521644"/>
    <w:multiLevelType w:val="hybridMultilevel"/>
    <w:tmpl w:val="E136513A"/>
    <w:lvl w:ilvl="0" w:tplc="ACB40D1E">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B4170D"/>
    <w:multiLevelType w:val="hybridMultilevel"/>
    <w:tmpl w:val="F62EE6E0"/>
    <w:lvl w:ilvl="0" w:tplc="DDAA78C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BA85A01"/>
    <w:multiLevelType w:val="hybridMultilevel"/>
    <w:tmpl w:val="319EDEF6"/>
    <w:lvl w:ilvl="0" w:tplc="B4B872A6">
      <w:start w:val="1"/>
      <w:numFmt w:val="decimal"/>
      <w:lvlText w:val="%1.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BBF44BE"/>
    <w:multiLevelType w:val="hybridMultilevel"/>
    <w:tmpl w:val="55B8E3C6"/>
    <w:lvl w:ilvl="0" w:tplc="ABE6406C">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nsid w:val="6DA47885"/>
    <w:multiLevelType w:val="hybridMultilevel"/>
    <w:tmpl w:val="A276FEB8"/>
    <w:lvl w:ilvl="0" w:tplc="6C78B746">
      <w:start w:val="1"/>
      <w:numFmt w:val="decimal"/>
      <w:lvlText w:val="%1.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74A476E7"/>
    <w:multiLevelType w:val="multilevel"/>
    <w:tmpl w:val="617AE72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7A2527B6"/>
    <w:multiLevelType w:val="hybridMultilevel"/>
    <w:tmpl w:val="67B403AC"/>
    <w:lvl w:ilvl="0" w:tplc="D37A8DCA">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4"/>
  </w:num>
  <w:num w:numId="5">
    <w:abstractNumId w:val="1"/>
  </w:num>
  <w:num w:numId="6">
    <w:abstractNumId w:val="1"/>
  </w:num>
  <w:num w:numId="7">
    <w:abstractNumId w:val="4"/>
  </w:num>
  <w:num w:numId="8">
    <w:abstractNumId w:val="6"/>
  </w:num>
  <w:num w:numId="9">
    <w:abstractNumId w:val="2"/>
  </w:num>
  <w:num w:numId="10">
    <w:abstractNumId w:val="11"/>
  </w:num>
  <w:num w:numId="11">
    <w:abstractNumId w:val="5"/>
  </w:num>
  <w:num w:numId="12">
    <w:abstractNumId w:val="7"/>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88"/>
    <w:rsid w:val="00061BDD"/>
    <w:rsid w:val="00080213"/>
    <w:rsid w:val="002760FE"/>
    <w:rsid w:val="0031409F"/>
    <w:rsid w:val="00360587"/>
    <w:rsid w:val="00394D3A"/>
    <w:rsid w:val="003A1817"/>
    <w:rsid w:val="006D0B88"/>
    <w:rsid w:val="00A73545"/>
    <w:rsid w:val="00B66BB6"/>
    <w:rsid w:val="00BD5445"/>
    <w:rsid w:val="00C6194A"/>
    <w:rsid w:val="00EC46BF"/>
    <w:rsid w:val="00EF16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87"/>
    <w:pPr>
      <w:spacing w:after="160" w:line="259" w:lineRule="auto"/>
    </w:pPr>
    <w:rPr>
      <w:rFonts w:ascii="Times New Roman" w:hAnsi="Times New Roman"/>
      <w:sz w:val="24"/>
    </w:rPr>
  </w:style>
  <w:style w:type="paragraph" w:styleId="Ttulo1">
    <w:name w:val="heading 1"/>
    <w:basedOn w:val="Normal"/>
    <w:next w:val="Normal"/>
    <w:link w:val="Ttulo1Car"/>
    <w:autoRedefine/>
    <w:uiPriority w:val="9"/>
    <w:qFormat/>
    <w:rsid w:val="00394D3A"/>
    <w:pPr>
      <w:keepNext/>
      <w:keepLines/>
      <w:spacing w:before="480" w:after="240"/>
      <w:ind w:left="360" w:hanging="360"/>
      <w:jc w:val="cente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6D0B88"/>
    <w:pPr>
      <w:keepNext/>
      <w:keepLines/>
      <w:spacing w:before="160" w:after="120"/>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F16F5"/>
    <w:pPr>
      <w:keepNext/>
      <w:keepLines/>
      <w:numPr>
        <w:numId w:val="4"/>
      </w:numPr>
      <w:spacing w:before="320" w:after="120"/>
      <w:ind w:left="72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autoRedefine/>
    <w:qFormat/>
    <w:rsid w:val="00061BDD"/>
    <w:pPr>
      <w:spacing w:before="100" w:beforeAutospacing="1" w:after="100" w:afterAutospacing="1" w:line="240" w:lineRule="auto"/>
    </w:pPr>
    <w:rPr>
      <w:rFonts w:eastAsia="Times New Roman" w:cs="Times New Roman"/>
      <w:i/>
      <w:color w:val="008000"/>
      <w:sz w:val="28"/>
      <w:szCs w:val="28"/>
      <w:u w:val="single"/>
      <w:lang w:eastAsia="es-ES"/>
    </w:rPr>
  </w:style>
  <w:style w:type="character" w:customStyle="1" w:styleId="Ttulo1Car">
    <w:name w:val="Título 1 Car"/>
    <w:basedOn w:val="Fuentedeprrafopredeter"/>
    <w:link w:val="Ttulo1"/>
    <w:uiPriority w:val="9"/>
    <w:rsid w:val="00394D3A"/>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6D0B88"/>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F16F5"/>
    <w:rPr>
      <w:rFonts w:ascii="Times New Roman" w:eastAsiaTheme="majorEastAsia" w:hAnsi="Times New Roman" w:cstheme="majorBidi"/>
      <w:b/>
      <w:bCs/>
      <w:sz w:val="24"/>
      <w:lang w:val="es-UY"/>
    </w:rPr>
  </w:style>
  <w:style w:type="paragraph" w:styleId="Ttulo">
    <w:name w:val="Title"/>
    <w:basedOn w:val="Normal"/>
    <w:next w:val="Normal"/>
    <w:link w:val="TtuloCar"/>
    <w:autoRedefine/>
    <w:uiPriority w:val="10"/>
    <w:qFormat/>
    <w:rsid w:val="003A1817"/>
    <w:pPr>
      <w:widowControl w:val="0"/>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A1817"/>
    <w:rPr>
      <w:rFonts w:ascii="Times New Roman" w:eastAsiaTheme="majorEastAsia" w:hAnsi="Times New Roman" w:cstheme="majorBidi"/>
      <w:color w:val="17365D" w:themeColor="text2" w:themeShade="BF"/>
      <w:spacing w:val="5"/>
      <w:kern w:val="28"/>
      <w:sz w:val="52"/>
      <w:szCs w:val="52"/>
    </w:rPr>
  </w:style>
  <w:style w:type="paragraph" w:styleId="Prrafodelista">
    <w:name w:val="List Paragraph"/>
    <w:basedOn w:val="Normal"/>
    <w:uiPriority w:val="34"/>
    <w:qFormat/>
    <w:rsid w:val="006D0B88"/>
    <w:pPr>
      <w:spacing w:after="200" w:line="276" w:lineRule="auto"/>
      <w:ind w:left="720"/>
      <w:contextualSpacing/>
    </w:pPr>
    <w:rPr>
      <w:rFonts w:asciiTheme="minorHAnsi" w:hAnsiTheme="minorHAnsi"/>
      <w:sz w:val="22"/>
    </w:rPr>
  </w:style>
  <w:style w:type="paragraph" w:styleId="Textodeglobo">
    <w:name w:val="Balloon Text"/>
    <w:basedOn w:val="Normal"/>
    <w:link w:val="TextodegloboCar"/>
    <w:uiPriority w:val="99"/>
    <w:semiHidden/>
    <w:unhideWhenUsed/>
    <w:rsid w:val="006D0B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87"/>
    <w:pPr>
      <w:spacing w:after="160" w:line="259" w:lineRule="auto"/>
    </w:pPr>
    <w:rPr>
      <w:rFonts w:ascii="Times New Roman" w:hAnsi="Times New Roman"/>
      <w:sz w:val="24"/>
    </w:rPr>
  </w:style>
  <w:style w:type="paragraph" w:styleId="Ttulo1">
    <w:name w:val="heading 1"/>
    <w:basedOn w:val="Normal"/>
    <w:next w:val="Normal"/>
    <w:link w:val="Ttulo1Car"/>
    <w:autoRedefine/>
    <w:uiPriority w:val="9"/>
    <w:qFormat/>
    <w:rsid w:val="00394D3A"/>
    <w:pPr>
      <w:keepNext/>
      <w:keepLines/>
      <w:spacing w:before="480" w:after="240"/>
      <w:ind w:left="360" w:hanging="360"/>
      <w:jc w:val="cente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6D0B88"/>
    <w:pPr>
      <w:keepNext/>
      <w:keepLines/>
      <w:spacing w:before="160" w:after="120"/>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F16F5"/>
    <w:pPr>
      <w:keepNext/>
      <w:keepLines/>
      <w:numPr>
        <w:numId w:val="4"/>
      </w:numPr>
      <w:spacing w:before="320" w:after="120"/>
      <w:ind w:left="72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autoRedefine/>
    <w:qFormat/>
    <w:rsid w:val="00061BDD"/>
    <w:pPr>
      <w:spacing w:before="100" w:beforeAutospacing="1" w:after="100" w:afterAutospacing="1" w:line="240" w:lineRule="auto"/>
    </w:pPr>
    <w:rPr>
      <w:rFonts w:eastAsia="Times New Roman" w:cs="Times New Roman"/>
      <w:i/>
      <w:color w:val="008000"/>
      <w:sz w:val="28"/>
      <w:szCs w:val="28"/>
      <w:u w:val="single"/>
      <w:lang w:eastAsia="es-ES"/>
    </w:rPr>
  </w:style>
  <w:style w:type="character" w:customStyle="1" w:styleId="Ttulo1Car">
    <w:name w:val="Título 1 Car"/>
    <w:basedOn w:val="Fuentedeprrafopredeter"/>
    <w:link w:val="Ttulo1"/>
    <w:uiPriority w:val="9"/>
    <w:rsid w:val="00394D3A"/>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6D0B88"/>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F16F5"/>
    <w:rPr>
      <w:rFonts w:ascii="Times New Roman" w:eastAsiaTheme="majorEastAsia" w:hAnsi="Times New Roman" w:cstheme="majorBidi"/>
      <w:b/>
      <w:bCs/>
      <w:sz w:val="24"/>
      <w:lang w:val="es-UY"/>
    </w:rPr>
  </w:style>
  <w:style w:type="paragraph" w:styleId="Ttulo">
    <w:name w:val="Title"/>
    <w:basedOn w:val="Normal"/>
    <w:next w:val="Normal"/>
    <w:link w:val="TtuloCar"/>
    <w:autoRedefine/>
    <w:uiPriority w:val="10"/>
    <w:qFormat/>
    <w:rsid w:val="003A1817"/>
    <w:pPr>
      <w:widowControl w:val="0"/>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A1817"/>
    <w:rPr>
      <w:rFonts w:ascii="Times New Roman" w:eastAsiaTheme="majorEastAsia" w:hAnsi="Times New Roman" w:cstheme="majorBidi"/>
      <w:color w:val="17365D" w:themeColor="text2" w:themeShade="BF"/>
      <w:spacing w:val="5"/>
      <w:kern w:val="28"/>
      <w:sz w:val="52"/>
      <w:szCs w:val="52"/>
    </w:rPr>
  </w:style>
  <w:style w:type="paragraph" w:styleId="Prrafodelista">
    <w:name w:val="List Paragraph"/>
    <w:basedOn w:val="Normal"/>
    <w:uiPriority w:val="34"/>
    <w:qFormat/>
    <w:rsid w:val="006D0B88"/>
    <w:pPr>
      <w:spacing w:after="200" w:line="276" w:lineRule="auto"/>
      <w:ind w:left="720"/>
      <w:contextualSpacing/>
    </w:pPr>
    <w:rPr>
      <w:rFonts w:asciiTheme="minorHAnsi" w:hAnsiTheme="minorHAnsi"/>
      <w:sz w:val="22"/>
    </w:rPr>
  </w:style>
  <w:style w:type="paragraph" w:styleId="Textodeglobo">
    <w:name w:val="Balloon Text"/>
    <w:basedOn w:val="Normal"/>
    <w:link w:val="TextodegloboCar"/>
    <w:uiPriority w:val="99"/>
    <w:semiHidden/>
    <w:unhideWhenUsed/>
    <w:rsid w:val="006D0B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Caffera, Marcelo</dc:creator>
  <cp:lastModifiedBy>Caffera, Marcelo</cp:lastModifiedBy>
  <cp:revision>3</cp:revision>
  <dcterms:created xsi:type="dcterms:W3CDTF">2015-06-11T13:24:00Z</dcterms:created>
  <dcterms:modified xsi:type="dcterms:W3CDTF">2015-06-11T18:19:00Z</dcterms:modified>
</cp:coreProperties>
</file>