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E6" w:rsidRDefault="00D54E30" w:rsidP="00D54E30">
      <w:pPr>
        <w:pStyle w:val="Ttulo1"/>
      </w:pPr>
      <w:r>
        <w:t>EJERCICIOS MONOPOLIO</w:t>
      </w:r>
    </w:p>
    <w:p w:rsidR="00D54E30" w:rsidRPr="00D54E30" w:rsidRDefault="00D54E30" w:rsidP="00D54E30">
      <w:bookmarkStart w:id="0" w:name="_GoBack"/>
      <w:bookmarkEnd w:id="0"/>
    </w:p>
    <w:p w:rsidR="00D54E30" w:rsidRDefault="00D54E30" w:rsidP="00D54E30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4E379C">
        <w:rPr>
          <w:rFonts w:cstheme="minorHAnsi"/>
          <w:b/>
          <w:sz w:val="24"/>
          <w:szCs w:val="24"/>
        </w:rPr>
        <w:t>EJERCICIO 4</w:t>
      </w:r>
      <w:r>
        <w:rPr>
          <w:rFonts w:cstheme="minorHAnsi"/>
          <w:b/>
          <w:sz w:val="24"/>
          <w:szCs w:val="24"/>
        </w:rPr>
        <w:t xml:space="preserve"> – </w:t>
      </w:r>
      <w:proofErr w:type="spellStart"/>
      <w:r>
        <w:rPr>
          <w:rFonts w:cstheme="minorHAnsi"/>
          <w:b/>
          <w:sz w:val="24"/>
          <w:szCs w:val="24"/>
        </w:rPr>
        <w:t>Bergstrom</w:t>
      </w:r>
      <w:proofErr w:type="spellEnd"/>
      <w:r>
        <w:rPr>
          <w:rFonts w:cstheme="minorHAnsi"/>
          <w:b/>
          <w:sz w:val="24"/>
          <w:szCs w:val="24"/>
        </w:rPr>
        <w:t xml:space="preserve"> y </w:t>
      </w:r>
      <w:proofErr w:type="spellStart"/>
      <w:r>
        <w:rPr>
          <w:rFonts w:cstheme="minorHAnsi"/>
          <w:b/>
          <w:sz w:val="24"/>
          <w:szCs w:val="24"/>
        </w:rPr>
        <w:t>Varian</w:t>
      </w:r>
      <w:proofErr w:type="spellEnd"/>
      <w:r>
        <w:rPr>
          <w:rFonts w:cstheme="minorHAnsi"/>
          <w:b/>
          <w:sz w:val="24"/>
          <w:szCs w:val="24"/>
        </w:rPr>
        <w:t xml:space="preserve"> 24.2</w:t>
      </w:r>
    </w:p>
    <w:p w:rsidR="00D54E30" w:rsidRDefault="00D54E30" w:rsidP="00D54E30">
      <w:pPr>
        <w:spacing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DF6C2C">
        <w:rPr>
          <w:rFonts w:cstheme="minorHAnsi"/>
          <w:sz w:val="24"/>
          <w:szCs w:val="24"/>
        </w:rPr>
        <w:t>n monopolio tiene una curva inversa de demanda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=100-2y, </m:t>
        </m:r>
      </m:oMath>
      <w:r w:rsidRPr="00DF6C2C">
        <w:rPr>
          <w:rFonts w:eastAsiaTheme="minorEastAsia" w:cstheme="minorHAnsi"/>
          <w:sz w:val="24"/>
          <w:szCs w:val="24"/>
        </w:rPr>
        <w:t xml:space="preserve">y tiene un costo marginal constante </w:t>
      </w:r>
      <w:r>
        <w:rPr>
          <w:rFonts w:eastAsiaTheme="minorEastAsia" w:cstheme="minorHAnsi"/>
          <w:sz w:val="24"/>
          <w:szCs w:val="24"/>
        </w:rPr>
        <w:t xml:space="preserve">e </w:t>
      </w:r>
      <w:r w:rsidRPr="00DF6C2C">
        <w:rPr>
          <w:rFonts w:eastAsiaTheme="minorEastAsia" w:cstheme="minorHAnsi"/>
          <w:sz w:val="24"/>
          <w:szCs w:val="24"/>
        </w:rPr>
        <w:t>igual</w:t>
      </w:r>
      <w:r>
        <w:rPr>
          <w:rFonts w:eastAsiaTheme="minorEastAsia" w:cstheme="minorHAnsi"/>
          <w:sz w:val="24"/>
          <w:szCs w:val="24"/>
        </w:rPr>
        <w:t xml:space="preserve"> a</w:t>
      </w:r>
      <w:r w:rsidRPr="00DF6C2C">
        <w:rPr>
          <w:rFonts w:eastAsiaTheme="minorEastAsia" w:cstheme="minorHAnsi"/>
          <w:sz w:val="24"/>
          <w:szCs w:val="24"/>
        </w:rPr>
        <w:t xml:space="preserve"> 20 quetzales.</w:t>
      </w:r>
    </w:p>
    <w:p w:rsidR="00D54E30" w:rsidRDefault="00D54E30" w:rsidP="00D54E30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el nivel de producción que maximiza los beneficios?</w:t>
      </w:r>
    </w:p>
    <w:p w:rsidR="00D54E30" w:rsidRDefault="00D54E30" w:rsidP="00D54E30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el precio que maximiza los beneficios?</w:t>
      </w:r>
    </w:p>
    <w:p w:rsidR="00D54E30" w:rsidRDefault="00D54E30" w:rsidP="00D54E30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el precio óptimo del punto de vista social?</w:t>
      </w:r>
    </w:p>
    <w:p w:rsidR="00D54E30" w:rsidRDefault="00D54E30" w:rsidP="00D54E30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el nivel de producción socialmente óptimo de esta empresa?</w:t>
      </w:r>
    </w:p>
    <w:p w:rsidR="00D54E30" w:rsidRDefault="00D54E30" w:rsidP="00D54E30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la pérdida irrecuperable de bienestar de está empresa debido al comportamiento monopolístico?</w:t>
      </w:r>
    </w:p>
    <w:p w:rsidR="00D54E30" w:rsidRPr="00B448B3" w:rsidRDefault="00D54E30" w:rsidP="00D54E30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Supongamos que el monopolista puede operar como un monopolista perfectamente discriminador de precios y vender cada unidad del producto al precio máximo por el que pudiera venderse. ¿Cuál sería en este caso la pérdida irrecuperable de bienestar? </w:t>
      </w:r>
    </w:p>
    <w:p w:rsidR="00D54E30" w:rsidRPr="00D54E30" w:rsidRDefault="00D54E30" w:rsidP="00D54E30">
      <w:pPr>
        <w:rPr>
          <w:lang w:val="es-UY"/>
        </w:rPr>
      </w:pPr>
    </w:p>
    <w:p w:rsidR="00D54E30" w:rsidRDefault="00D54E30"/>
    <w:sectPr w:rsidR="00D54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33C"/>
    <w:multiLevelType w:val="hybridMultilevel"/>
    <w:tmpl w:val="AC7E0BB4"/>
    <w:lvl w:ilvl="0" w:tplc="DAAA3CE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30"/>
    <w:rsid w:val="00D54E30"/>
    <w:rsid w:val="00D5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54E30"/>
    <w:pPr>
      <w:ind w:left="720"/>
      <w:contextualSpacing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54E30"/>
    <w:pPr>
      <w:ind w:left="720"/>
      <w:contextualSpacing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Caffera, Marcelo</dc:creator>
  <cp:lastModifiedBy>Caffera, Marcelo</cp:lastModifiedBy>
  <cp:revision>1</cp:revision>
  <dcterms:created xsi:type="dcterms:W3CDTF">2012-07-27T14:46:00Z</dcterms:created>
  <dcterms:modified xsi:type="dcterms:W3CDTF">2012-07-27T14:47:00Z</dcterms:modified>
</cp:coreProperties>
</file>